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6CCE" w14:textId="563EA20E" w:rsidR="003906A8" w:rsidRDefault="101E9041">
      <w:pPr>
        <w:jc w:val="right"/>
      </w:pPr>
      <w:r w:rsidRPr="101E9041">
        <w:rPr>
          <w:b/>
          <w:bCs/>
          <w:sz w:val="28"/>
          <w:szCs w:val="28"/>
        </w:rPr>
        <w:t>ANNEX 1 to the RFP</w:t>
      </w:r>
    </w:p>
    <w:p w14:paraId="672A6659" w14:textId="77777777" w:rsidR="003906A8" w:rsidRDefault="003906A8">
      <w:pPr>
        <w:jc w:val="center"/>
        <w:rPr>
          <w:b/>
          <w:sz w:val="28"/>
        </w:rPr>
      </w:pPr>
    </w:p>
    <w:p w14:paraId="6C1501EF" w14:textId="77777777" w:rsidR="003906A8" w:rsidRDefault="008F5A93">
      <w:pPr>
        <w:jc w:val="center"/>
      </w:pPr>
      <w:r>
        <w:rPr>
          <w:b/>
          <w:sz w:val="28"/>
        </w:rPr>
        <w:t>OFFER COMPLIANCE CHECKLIST MATRIX</w:t>
      </w:r>
    </w:p>
    <w:p w14:paraId="0A37501D" w14:textId="77777777" w:rsidR="003906A8" w:rsidRDefault="003906A8"/>
    <w:p w14:paraId="13A41CFB" w14:textId="77777777" w:rsidR="003906A8" w:rsidRDefault="008F5A93">
      <w:pPr>
        <w:spacing w:after="240"/>
      </w:pPr>
      <w:r>
        <w:rPr>
          <w:rFonts w:cstheme="minorHAnsi"/>
        </w:rPr>
        <w:t xml:space="preserve">The Offer compliance checklist matrix must be submitted by the Bidder as a separate document in accordance with compliance to all functional and non-functional requirements of the </w:t>
      </w:r>
      <w:proofErr w:type="spellStart"/>
      <w:r>
        <w:rPr>
          <w:rFonts w:cstheme="minorHAnsi"/>
        </w:rPr>
        <w:t>ToR</w:t>
      </w:r>
      <w:proofErr w:type="spellEnd"/>
      <w:r>
        <w:rPr>
          <w:rFonts w:cstheme="minorHAnsi"/>
        </w:rPr>
        <w:t xml:space="preserve">, duly </w:t>
      </w:r>
      <w:r>
        <w:rPr>
          <w:rFonts w:cstheme="minorHAnsi"/>
        </w:rPr>
        <w:t>filled in with evidence and references for proper evaluation.</w:t>
      </w:r>
      <w:r>
        <w:br/>
      </w:r>
      <w:r>
        <w:br/>
        <w:t xml:space="preserve">This checklist covers User Stories (US), Functional Requirements (FR), Non-Functional Requirements (NFR), and Technical Requirements (TRQ) as defined in Section 5 (Terms of Reference) of the RFP for the Development of the Information System of the State </w:t>
      </w:r>
      <w:proofErr w:type="spellStart"/>
      <w:r>
        <w:t>Labour</w:t>
      </w:r>
      <w:proofErr w:type="spellEnd"/>
      <w:r>
        <w:t xml:space="preserve"> Inspectorate in the </w:t>
      </w:r>
      <w:proofErr w:type="spellStart"/>
      <w:r>
        <w:t>eSocial</w:t>
      </w:r>
      <w:proofErr w:type="spellEnd"/>
      <w:r>
        <w:t xml:space="preserve"> Government Information System (SI ISM).</w:t>
      </w:r>
    </w:p>
    <w:p w14:paraId="56017B59" w14:textId="77777777" w:rsidR="003906A8" w:rsidRDefault="008F5A93">
      <w:pPr>
        <w:pStyle w:val="Heading1"/>
        <w:rPr>
          <w:rFonts w:ascii="Calibri" w:hAnsi="Calibri"/>
        </w:rPr>
      </w:pPr>
      <w:r>
        <w:rPr>
          <w:rFonts w:ascii="Calibri" w:hAnsi="Calibri"/>
          <w:color w:val="1F497D"/>
        </w:rPr>
        <w:t>Part I — User Stories and Functional Requirements</w:t>
      </w:r>
    </w:p>
    <w:p w14:paraId="4AB71963" w14:textId="77777777" w:rsidR="003906A8" w:rsidRDefault="008F5A93">
      <w:pPr>
        <w:pStyle w:val="Heading2"/>
        <w:rPr>
          <w:rFonts w:ascii="Calibri" w:hAnsi="Calibri"/>
        </w:rPr>
      </w:pPr>
      <w:r>
        <w:rPr>
          <w:rFonts w:ascii="Calibri" w:hAnsi="Calibri"/>
          <w:color w:val="1F497D"/>
        </w:rPr>
        <w:t xml:space="preserve">C.1 Control Delegation Issuance </w:t>
      </w:r>
    </w:p>
    <w:p w14:paraId="4A9C41CB" w14:textId="77777777" w:rsidR="003906A8" w:rsidRDefault="008F5A93">
      <w:pPr>
        <w:spacing w:after="80"/>
      </w:pPr>
      <w:r>
        <w:t>This step manages the generation and approval of control delegations (</w:t>
      </w:r>
      <w:proofErr w:type="spellStart"/>
      <w:r>
        <w:t>delegatii</w:t>
      </w:r>
      <w:proofErr w:type="spellEnd"/>
      <w:r>
        <w:t xml:space="preserve"> de control) — the official documents authorizing an inspector to conduct a state control. Currently, delegation generation is not automated, and documents are printed and signed on paper.</w:t>
      </w:r>
    </w:p>
    <w:p w14:paraId="6A5555E8" w14:textId="77777777" w:rsidR="003906A8" w:rsidRDefault="008F5A93">
      <w:pPr>
        <w:spacing w:after="80"/>
      </w:pPr>
      <w:r>
        <w:rPr>
          <w:b/>
        </w:rPr>
        <w:t xml:space="preserve">Actors Involved: </w:t>
      </w:r>
    </w:p>
    <w:p w14:paraId="2A9397A5" w14:textId="77777777" w:rsidR="003906A8" w:rsidRDefault="008F5A93">
      <w:pPr>
        <w:numPr>
          <w:ilvl w:val="0"/>
          <w:numId w:val="7"/>
        </w:numPr>
        <w:spacing w:after="80"/>
      </w:pPr>
      <w:r>
        <w:t xml:space="preserve">Inspector </w:t>
      </w:r>
    </w:p>
    <w:p w14:paraId="0F875C52" w14:textId="77777777" w:rsidR="003906A8" w:rsidRDefault="008F5A93">
      <w:pPr>
        <w:numPr>
          <w:ilvl w:val="0"/>
          <w:numId w:val="7"/>
        </w:numPr>
        <w:spacing w:after="80"/>
      </w:pPr>
      <w:r>
        <w:t>SLI Director / Deputy Director</w:t>
      </w:r>
    </w:p>
    <w:p w14:paraId="35CBDE4D" w14:textId="77777777" w:rsidR="003906A8" w:rsidRDefault="008F5A93">
      <w:pPr>
        <w:spacing w:after="80"/>
      </w:pPr>
      <w:r>
        <w:rPr>
          <w:b/>
        </w:rPr>
        <w:t>List of user stories</w:t>
      </w:r>
    </w:p>
    <w:tbl>
      <w:tblPr>
        <w:tblStyle w:val="TableGrid"/>
        <w:tblW w:w="9274" w:type="dxa"/>
        <w:tblInd w:w="108" w:type="dxa"/>
        <w:tblLayout w:type="fixed"/>
        <w:tblLook w:val="04A0" w:firstRow="1" w:lastRow="0" w:firstColumn="1" w:lastColumn="0" w:noHBand="0" w:noVBand="1"/>
      </w:tblPr>
      <w:tblGrid>
        <w:gridCol w:w="1614"/>
        <w:gridCol w:w="4225"/>
        <w:gridCol w:w="3435"/>
      </w:tblGrid>
      <w:tr w:rsidR="003906A8" w14:paraId="6B3A30EF" w14:textId="77777777">
        <w:tc>
          <w:tcPr>
            <w:tcW w:w="1614" w:type="dxa"/>
            <w:tcBorders>
              <w:right w:val="nil"/>
            </w:tcBorders>
            <w:shd w:val="clear" w:color="auto" w:fill="E7E6E6"/>
            <w:vAlign w:val="center"/>
          </w:tcPr>
          <w:p w14:paraId="14EEA12D" w14:textId="77777777" w:rsidR="003906A8" w:rsidRDefault="008F5A93">
            <w:pPr>
              <w:spacing w:before="86" w:after="86" w:line="240" w:lineRule="auto"/>
              <w:jc w:val="center"/>
            </w:pPr>
            <w:r>
              <w:rPr>
                <w:rFonts w:eastAsia="MS Mincho"/>
                <w:b/>
                <w:sz w:val="20"/>
              </w:rPr>
              <w:t>User Story ID</w:t>
            </w:r>
          </w:p>
        </w:tc>
        <w:tc>
          <w:tcPr>
            <w:tcW w:w="4225" w:type="dxa"/>
            <w:tcBorders>
              <w:right w:val="nil"/>
            </w:tcBorders>
            <w:shd w:val="clear" w:color="auto" w:fill="E7E6E6"/>
            <w:vAlign w:val="center"/>
          </w:tcPr>
          <w:p w14:paraId="7BF504D8" w14:textId="77777777" w:rsidR="003906A8" w:rsidRDefault="008F5A93">
            <w:pPr>
              <w:spacing w:before="86" w:after="86" w:line="240" w:lineRule="auto"/>
              <w:jc w:val="center"/>
            </w:pPr>
            <w:r>
              <w:rPr>
                <w:rFonts w:eastAsia="MS Mincho"/>
                <w:b/>
                <w:sz w:val="20"/>
              </w:rPr>
              <w:t>Explanation</w:t>
            </w:r>
          </w:p>
        </w:tc>
        <w:tc>
          <w:tcPr>
            <w:tcW w:w="3435" w:type="dxa"/>
            <w:shd w:val="clear" w:color="auto" w:fill="E7E6E6"/>
            <w:vAlign w:val="center"/>
          </w:tcPr>
          <w:p w14:paraId="6671439A"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2FE85CEF" w14:textId="77777777">
        <w:tc>
          <w:tcPr>
            <w:tcW w:w="1614" w:type="dxa"/>
            <w:tcBorders>
              <w:top w:val="nil"/>
              <w:right w:val="nil"/>
            </w:tcBorders>
            <w:vAlign w:val="center"/>
          </w:tcPr>
          <w:p w14:paraId="6A2DF9A8" w14:textId="77777777" w:rsidR="003906A8" w:rsidRDefault="008F5A93">
            <w:pPr>
              <w:spacing w:before="86" w:after="86" w:line="240" w:lineRule="auto"/>
              <w:jc w:val="center"/>
            </w:pPr>
            <w:r>
              <w:rPr>
                <w:rFonts w:eastAsia="MS Mincho"/>
                <w:b/>
                <w:sz w:val="20"/>
              </w:rPr>
              <w:t>US-001</w:t>
            </w:r>
          </w:p>
        </w:tc>
        <w:tc>
          <w:tcPr>
            <w:tcW w:w="4225" w:type="dxa"/>
            <w:tcBorders>
              <w:top w:val="nil"/>
              <w:right w:val="nil"/>
            </w:tcBorders>
            <w:vAlign w:val="center"/>
          </w:tcPr>
          <w:p w14:paraId="52451ED6" w14:textId="77777777" w:rsidR="003906A8" w:rsidRDefault="008F5A93">
            <w:pPr>
              <w:spacing w:before="86" w:after="86" w:line="240" w:lineRule="auto"/>
            </w:pPr>
            <w:r>
              <w:rPr>
                <w:rFonts w:eastAsia="MS Mincho"/>
                <w:sz w:val="20"/>
              </w:rPr>
              <w:t xml:space="preserve">As Inspector, I want to </w:t>
            </w:r>
            <w:r>
              <w:rPr>
                <w:rFonts w:eastAsia="MS Mincho"/>
                <w:sz w:val="20"/>
              </w:rPr>
              <w:t>generate a control delegation document from a template that auto-fills entity data, inspector assignment, control type, and legal basis, so that delegation creation is efficient and consistent.</w:t>
            </w:r>
          </w:p>
        </w:tc>
        <w:tc>
          <w:tcPr>
            <w:tcW w:w="3435" w:type="dxa"/>
            <w:tcBorders>
              <w:top w:val="nil"/>
            </w:tcBorders>
            <w:vAlign w:val="center"/>
          </w:tcPr>
          <w:p w14:paraId="5DAB6C7B" w14:textId="77777777" w:rsidR="003906A8" w:rsidRDefault="003906A8">
            <w:pPr>
              <w:spacing w:before="86" w:after="86" w:line="240" w:lineRule="auto"/>
              <w:rPr>
                <w:rFonts w:eastAsia="MS Mincho"/>
              </w:rPr>
            </w:pPr>
          </w:p>
        </w:tc>
      </w:tr>
      <w:tr w:rsidR="003906A8" w14:paraId="2F4FAA48" w14:textId="77777777">
        <w:tc>
          <w:tcPr>
            <w:tcW w:w="1614" w:type="dxa"/>
            <w:tcBorders>
              <w:top w:val="nil"/>
              <w:right w:val="nil"/>
            </w:tcBorders>
            <w:vAlign w:val="center"/>
          </w:tcPr>
          <w:p w14:paraId="5E3B4D0A" w14:textId="77777777" w:rsidR="003906A8" w:rsidRDefault="008F5A93">
            <w:pPr>
              <w:spacing w:before="86" w:after="86" w:line="240" w:lineRule="auto"/>
              <w:jc w:val="center"/>
            </w:pPr>
            <w:r>
              <w:rPr>
                <w:rFonts w:eastAsia="MS Mincho"/>
                <w:b/>
                <w:sz w:val="20"/>
              </w:rPr>
              <w:t>US-002</w:t>
            </w:r>
          </w:p>
        </w:tc>
        <w:tc>
          <w:tcPr>
            <w:tcW w:w="4225" w:type="dxa"/>
            <w:tcBorders>
              <w:top w:val="nil"/>
              <w:right w:val="nil"/>
            </w:tcBorders>
            <w:vAlign w:val="center"/>
          </w:tcPr>
          <w:p w14:paraId="2E1F64BD" w14:textId="77777777" w:rsidR="003906A8" w:rsidRDefault="008F5A93">
            <w:pPr>
              <w:spacing w:before="86" w:after="86" w:line="240" w:lineRule="auto"/>
            </w:pPr>
            <w:r>
              <w:rPr>
                <w:rFonts w:eastAsia="MS Mincho"/>
                <w:sz w:val="20"/>
              </w:rPr>
              <w:t xml:space="preserve">As Inspector, I want to submit the delegation for electronic approval (via </w:t>
            </w:r>
            <w:proofErr w:type="spellStart"/>
            <w:r>
              <w:rPr>
                <w:rFonts w:eastAsia="MS Mincho"/>
                <w:sz w:val="20"/>
              </w:rPr>
              <w:t>MSign</w:t>
            </w:r>
            <w:proofErr w:type="spellEnd"/>
            <w:r>
              <w:rPr>
                <w:rFonts w:eastAsia="MS Mincho"/>
                <w:sz w:val="20"/>
              </w:rPr>
              <w:t xml:space="preserve"> integration), so that the paper-based signature process is eliminated.</w:t>
            </w:r>
          </w:p>
        </w:tc>
        <w:tc>
          <w:tcPr>
            <w:tcW w:w="3435" w:type="dxa"/>
            <w:tcBorders>
              <w:top w:val="nil"/>
            </w:tcBorders>
            <w:vAlign w:val="center"/>
          </w:tcPr>
          <w:p w14:paraId="02EB378F" w14:textId="77777777" w:rsidR="003906A8" w:rsidRDefault="003906A8">
            <w:pPr>
              <w:spacing w:before="86" w:after="86" w:line="240" w:lineRule="auto"/>
              <w:rPr>
                <w:rFonts w:eastAsia="MS Mincho"/>
              </w:rPr>
            </w:pPr>
          </w:p>
        </w:tc>
      </w:tr>
      <w:tr w:rsidR="003906A8" w14:paraId="57CC6B31" w14:textId="77777777">
        <w:tc>
          <w:tcPr>
            <w:tcW w:w="1614" w:type="dxa"/>
            <w:tcBorders>
              <w:top w:val="nil"/>
              <w:right w:val="nil"/>
            </w:tcBorders>
            <w:vAlign w:val="center"/>
          </w:tcPr>
          <w:p w14:paraId="65F1FBC3" w14:textId="77777777" w:rsidR="003906A8" w:rsidRDefault="008F5A93">
            <w:pPr>
              <w:spacing w:before="86" w:after="86" w:line="240" w:lineRule="auto"/>
              <w:jc w:val="center"/>
            </w:pPr>
            <w:r>
              <w:rPr>
                <w:rFonts w:eastAsia="MS Mincho"/>
                <w:b/>
                <w:sz w:val="20"/>
              </w:rPr>
              <w:t>US-003</w:t>
            </w:r>
          </w:p>
        </w:tc>
        <w:tc>
          <w:tcPr>
            <w:tcW w:w="4225" w:type="dxa"/>
            <w:tcBorders>
              <w:top w:val="nil"/>
              <w:right w:val="nil"/>
            </w:tcBorders>
            <w:vAlign w:val="center"/>
          </w:tcPr>
          <w:p w14:paraId="0BC72A37" w14:textId="77777777" w:rsidR="003906A8" w:rsidRDefault="008F5A93">
            <w:pPr>
              <w:spacing w:before="86" w:after="86" w:line="240" w:lineRule="auto"/>
            </w:pPr>
            <w:r>
              <w:rPr>
                <w:rFonts w:eastAsia="MS Mincho"/>
                <w:sz w:val="20"/>
              </w:rPr>
              <w:t xml:space="preserve">As SLI Director, I want to approve or reject delegations electronically, with the system recording the approval decision, timestamp, and </w:t>
            </w:r>
            <w:r>
              <w:rPr>
                <w:rFonts w:eastAsia="MS Mincho"/>
                <w:sz w:val="20"/>
              </w:rPr>
              <w:lastRenderedPageBreak/>
              <w:t>electronic signature.</w:t>
            </w:r>
          </w:p>
        </w:tc>
        <w:tc>
          <w:tcPr>
            <w:tcW w:w="3435" w:type="dxa"/>
            <w:tcBorders>
              <w:top w:val="nil"/>
            </w:tcBorders>
            <w:vAlign w:val="center"/>
          </w:tcPr>
          <w:p w14:paraId="6A05A809" w14:textId="77777777" w:rsidR="003906A8" w:rsidRDefault="003906A8">
            <w:pPr>
              <w:spacing w:before="86" w:after="86" w:line="240" w:lineRule="auto"/>
              <w:rPr>
                <w:rFonts w:eastAsia="MS Mincho"/>
              </w:rPr>
            </w:pPr>
          </w:p>
        </w:tc>
      </w:tr>
      <w:tr w:rsidR="003906A8" w14:paraId="7CE04607" w14:textId="77777777">
        <w:tc>
          <w:tcPr>
            <w:tcW w:w="1614" w:type="dxa"/>
            <w:tcBorders>
              <w:top w:val="nil"/>
              <w:right w:val="nil"/>
            </w:tcBorders>
            <w:vAlign w:val="center"/>
          </w:tcPr>
          <w:p w14:paraId="66739961" w14:textId="77777777" w:rsidR="003906A8" w:rsidRDefault="008F5A93">
            <w:pPr>
              <w:spacing w:before="86" w:after="86" w:line="240" w:lineRule="auto"/>
              <w:jc w:val="center"/>
            </w:pPr>
            <w:r>
              <w:rPr>
                <w:rFonts w:eastAsia="MS Mincho"/>
                <w:b/>
                <w:sz w:val="20"/>
              </w:rPr>
              <w:t>US-004</w:t>
            </w:r>
          </w:p>
        </w:tc>
        <w:tc>
          <w:tcPr>
            <w:tcW w:w="4225" w:type="dxa"/>
            <w:tcBorders>
              <w:top w:val="nil"/>
              <w:right w:val="nil"/>
            </w:tcBorders>
            <w:vAlign w:val="center"/>
          </w:tcPr>
          <w:p w14:paraId="633A0777" w14:textId="77777777" w:rsidR="003906A8" w:rsidRDefault="008F5A93">
            <w:pPr>
              <w:spacing w:before="86" w:after="86" w:line="240" w:lineRule="auto"/>
            </w:pPr>
            <w:r>
              <w:rPr>
                <w:rFonts w:eastAsia="MS Mincho"/>
                <w:sz w:val="20"/>
              </w:rPr>
              <w:t>As an Inspector, I want to receive a notification when a delegation has been approved and assigned to me, so that I can begin the control process.</w:t>
            </w:r>
          </w:p>
        </w:tc>
        <w:tc>
          <w:tcPr>
            <w:tcW w:w="3435" w:type="dxa"/>
            <w:tcBorders>
              <w:top w:val="nil"/>
            </w:tcBorders>
            <w:vAlign w:val="center"/>
          </w:tcPr>
          <w:p w14:paraId="5A39BBE3" w14:textId="77777777" w:rsidR="003906A8" w:rsidRDefault="003906A8">
            <w:pPr>
              <w:spacing w:before="86" w:after="86" w:line="240" w:lineRule="auto"/>
              <w:rPr>
                <w:rFonts w:eastAsia="MS Mincho"/>
              </w:rPr>
            </w:pPr>
          </w:p>
        </w:tc>
      </w:tr>
      <w:tr w:rsidR="003906A8" w14:paraId="053A96A0" w14:textId="77777777">
        <w:tc>
          <w:tcPr>
            <w:tcW w:w="1614" w:type="dxa"/>
            <w:tcBorders>
              <w:top w:val="nil"/>
              <w:right w:val="nil"/>
            </w:tcBorders>
            <w:vAlign w:val="center"/>
          </w:tcPr>
          <w:p w14:paraId="77243891" w14:textId="77777777" w:rsidR="003906A8" w:rsidRDefault="008F5A93">
            <w:pPr>
              <w:spacing w:before="86" w:after="86" w:line="240" w:lineRule="auto"/>
              <w:jc w:val="center"/>
            </w:pPr>
            <w:r>
              <w:rPr>
                <w:rFonts w:eastAsia="MS Mincho"/>
                <w:b/>
                <w:sz w:val="20"/>
              </w:rPr>
              <w:t>US-005</w:t>
            </w:r>
          </w:p>
        </w:tc>
        <w:tc>
          <w:tcPr>
            <w:tcW w:w="4225" w:type="dxa"/>
            <w:tcBorders>
              <w:top w:val="nil"/>
              <w:right w:val="nil"/>
            </w:tcBorders>
            <w:vAlign w:val="center"/>
          </w:tcPr>
          <w:p w14:paraId="4F21119B" w14:textId="77777777" w:rsidR="003906A8" w:rsidRDefault="008F5A93">
            <w:pPr>
              <w:spacing w:before="86" w:after="86" w:line="240" w:lineRule="auto"/>
            </w:pPr>
            <w:r>
              <w:rPr>
                <w:rFonts w:eastAsia="MS Mincho"/>
                <w:sz w:val="20"/>
              </w:rPr>
              <w:t xml:space="preserve">As Inspector, I want the generated delegation document to </w:t>
            </w:r>
            <w:r>
              <w:rPr>
                <w:rFonts w:eastAsia="MS Mincho"/>
                <w:sz w:val="20"/>
              </w:rPr>
              <w:t>comply with legislative formatting norms (sizes, fonts, spacing), so that documents are legally valid.</w:t>
            </w:r>
          </w:p>
        </w:tc>
        <w:tc>
          <w:tcPr>
            <w:tcW w:w="3435" w:type="dxa"/>
            <w:tcBorders>
              <w:top w:val="nil"/>
            </w:tcBorders>
            <w:vAlign w:val="center"/>
          </w:tcPr>
          <w:p w14:paraId="41C8F396" w14:textId="77777777" w:rsidR="003906A8" w:rsidRDefault="003906A8">
            <w:pPr>
              <w:spacing w:before="86" w:after="86"/>
            </w:pPr>
          </w:p>
        </w:tc>
      </w:tr>
    </w:tbl>
    <w:p w14:paraId="72A3D3EC" w14:textId="77777777" w:rsidR="003906A8" w:rsidRDefault="003906A8">
      <w:pPr>
        <w:spacing w:after="80"/>
        <w:rPr>
          <w:b/>
        </w:rPr>
      </w:pPr>
    </w:p>
    <w:p w14:paraId="2D0F0867" w14:textId="77777777" w:rsidR="003906A8" w:rsidRDefault="008F5A93">
      <w:pPr>
        <w:spacing w:after="80"/>
      </w:pPr>
      <w:r>
        <w:rPr>
          <w:b/>
        </w:rPr>
        <w:t>List of functional requirements</w:t>
      </w:r>
    </w:p>
    <w:tbl>
      <w:tblPr>
        <w:tblStyle w:val="TableGrid"/>
        <w:tblW w:w="9360" w:type="dxa"/>
        <w:tblInd w:w="105" w:type="dxa"/>
        <w:tblLayout w:type="fixed"/>
        <w:tblLook w:val="04A0" w:firstRow="1" w:lastRow="0" w:firstColumn="1" w:lastColumn="0" w:noHBand="0" w:noVBand="1"/>
      </w:tblPr>
      <w:tblGrid>
        <w:gridCol w:w="1727"/>
        <w:gridCol w:w="4212"/>
        <w:gridCol w:w="3421"/>
      </w:tblGrid>
      <w:tr w:rsidR="003906A8" w14:paraId="18F92BFE" w14:textId="77777777">
        <w:tc>
          <w:tcPr>
            <w:tcW w:w="1727" w:type="dxa"/>
            <w:shd w:val="clear" w:color="auto" w:fill="E7E6E6"/>
            <w:vAlign w:val="center"/>
          </w:tcPr>
          <w:p w14:paraId="0245C71C" w14:textId="77777777" w:rsidR="003906A8" w:rsidRDefault="008F5A93">
            <w:pPr>
              <w:spacing w:before="86" w:after="86" w:line="240" w:lineRule="auto"/>
              <w:jc w:val="center"/>
            </w:pPr>
            <w:r>
              <w:rPr>
                <w:rFonts w:eastAsia="MS Mincho"/>
                <w:b/>
                <w:sz w:val="20"/>
              </w:rPr>
              <w:t>Requirement ID</w:t>
            </w:r>
          </w:p>
        </w:tc>
        <w:tc>
          <w:tcPr>
            <w:tcW w:w="4212" w:type="dxa"/>
            <w:shd w:val="clear" w:color="auto" w:fill="E7E6E6"/>
            <w:vAlign w:val="center"/>
          </w:tcPr>
          <w:p w14:paraId="08D75F21" w14:textId="77777777" w:rsidR="003906A8" w:rsidRDefault="008F5A93">
            <w:pPr>
              <w:spacing w:before="86" w:after="86" w:line="240" w:lineRule="auto"/>
              <w:jc w:val="center"/>
            </w:pPr>
            <w:r>
              <w:rPr>
                <w:rFonts w:eastAsia="MS Mincho"/>
                <w:b/>
                <w:sz w:val="20"/>
              </w:rPr>
              <w:t>Explanation</w:t>
            </w:r>
          </w:p>
        </w:tc>
        <w:tc>
          <w:tcPr>
            <w:tcW w:w="3421" w:type="dxa"/>
            <w:shd w:val="clear" w:color="auto" w:fill="E7E6E6"/>
            <w:vAlign w:val="center"/>
          </w:tcPr>
          <w:p w14:paraId="64C50423" w14:textId="77777777" w:rsidR="003906A8" w:rsidRDefault="008F5A93">
            <w:pPr>
              <w:spacing w:before="86" w:after="86" w:line="240" w:lineRule="auto"/>
            </w:pPr>
            <w:r>
              <w:rPr>
                <w:rFonts w:cstheme="minorHAnsi"/>
                <w:b/>
                <w:bCs/>
                <w:color w:val="232425"/>
                <w:sz w:val="20"/>
              </w:rPr>
              <w:t xml:space="preserve">Descriptions and references of the proposed solution meeting the requirements </w:t>
            </w:r>
            <w:r>
              <w:rPr>
                <w:rFonts w:cstheme="minorHAnsi"/>
                <w:b/>
                <w:bCs/>
                <w:color w:val="232425"/>
                <w:sz w:val="20"/>
              </w:rPr>
              <w:t>(including reference to the relevant pages from the proposal)</w:t>
            </w:r>
          </w:p>
        </w:tc>
      </w:tr>
      <w:tr w:rsidR="003906A8" w14:paraId="699FC705" w14:textId="77777777">
        <w:tc>
          <w:tcPr>
            <w:tcW w:w="1727" w:type="dxa"/>
            <w:vAlign w:val="center"/>
          </w:tcPr>
          <w:p w14:paraId="296BBE28" w14:textId="77777777" w:rsidR="003906A8" w:rsidRDefault="008F5A93">
            <w:pPr>
              <w:spacing w:before="86" w:after="86" w:line="240" w:lineRule="auto"/>
              <w:jc w:val="center"/>
            </w:pPr>
            <w:r>
              <w:rPr>
                <w:rFonts w:eastAsia="MS Mincho"/>
                <w:b/>
                <w:sz w:val="20"/>
              </w:rPr>
              <w:t>FR-001</w:t>
            </w:r>
          </w:p>
        </w:tc>
        <w:tc>
          <w:tcPr>
            <w:tcW w:w="4212" w:type="dxa"/>
            <w:vAlign w:val="center"/>
          </w:tcPr>
          <w:p w14:paraId="12F5B2F2" w14:textId="77777777" w:rsidR="003906A8" w:rsidRDefault="008F5A93">
            <w:pPr>
              <w:spacing w:before="86" w:after="86" w:line="240" w:lineRule="auto"/>
            </w:pPr>
            <w:r>
              <w:rPr>
                <w:rFonts w:eastAsia="MS Mincho"/>
                <w:sz w:val="20"/>
              </w:rPr>
              <w:t>The system shall auto-generate control delegation documents containing the 10 mandatory elements required by Art. 11</w:t>
            </w:r>
            <w:proofErr w:type="gramStart"/>
            <w:r>
              <w:rPr>
                <w:rFonts w:eastAsia="MS Mincho"/>
                <w:sz w:val="20"/>
              </w:rPr>
              <w:t>¹(</w:t>
            </w:r>
            <w:proofErr w:type="gramEnd"/>
            <w:r>
              <w:rPr>
                <w:rFonts w:eastAsia="MS Mincho"/>
                <w:sz w:val="20"/>
              </w:rPr>
              <w:t xml:space="preserve">3) and Art. 11¹(6) of Law 140/2001, auto-populated from case </w:t>
            </w:r>
            <w:proofErr w:type="gramStart"/>
            <w:r>
              <w:rPr>
                <w:rFonts w:eastAsia="MS Mincho"/>
                <w:sz w:val="20"/>
              </w:rPr>
              <w:t>file</w:t>
            </w:r>
            <w:proofErr w:type="gramEnd"/>
            <w:r>
              <w:rPr>
                <w:rFonts w:eastAsia="MS Mincho"/>
                <w:sz w:val="20"/>
              </w:rPr>
              <w:t xml:space="preserve"> and entity data.</w:t>
            </w:r>
          </w:p>
        </w:tc>
        <w:tc>
          <w:tcPr>
            <w:tcW w:w="3421" w:type="dxa"/>
            <w:vAlign w:val="center"/>
          </w:tcPr>
          <w:p w14:paraId="0D0B940D" w14:textId="77777777" w:rsidR="003906A8" w:rsidRDefault="003906A8">
            <w:pPr>
              <w:spacing w:before="86" w:after="86" w:line="240" w:lineRule="auto"/>
              <w:rPr>
                <w:rFonts w:eastAsia="MS Mincho"/>
              </w:rPr>
            </w:pPr>
          </w:p>
        </w:tc>
      </w:tr>
      <w:tr w:rsidR="003906A8" w14:paraId="5C263020" w14:textId="77777777">
        <w:tc>
          <w:tcPr>
            <w:tcW w:w="1727" w:type="dxa"/>
            <w:vAlign w:val="center"/>
          </w:tcPr>
          <w:p w14:paraId="7DEED2D3" w14:textId="77777777" w:rsidR="003906A8" w:rsidRDefault="008F5A93">
            <w:pPr>
              <w:spacing w:before="86" w:after="86" w:line="240" w:lineRule="auto"/>
              <w:jc w:val="center"/>
            </w:pPr>
            <w:r>
              <w:rPr>
                <w:rFonts w:eastAsia="MS Mincho"/>
                <w:b/>
                <w:sz w:val="20"/>
              </w:rPr>
              <w:t>FR-002</w:t>
            </w:r>
          </w:p>
        </w:tc>
        <w:tc>
          <w:tcPr>
            <w:tcW w:w="4212" w:type="dxa"/>
            <w:vAlign w:val="center"/>
          </w:tcPr>
          <w:p w14:paraId="59FF8C5F" w14:textId="77777777" w:rsidR="003906A8" w:rsidRDefault="008F5A93">
            <w:pPr>
              <w:spacing w:before="86" w:after="86" w:line="240" w:lineRule="auto"/>
            </w:pPr>
            <w:r>
              <w:rPr>
                <w:rFonts w:eastAsia="MS Mincho"/>
                <w:sz w:val="20"/>
              </w:rPr>
              <w:t xml:space="preserve">The system shall support electronic approval and signature of delegations via </w:t>
            </w:r>
            <w:proofErr w:type="spellStart"/>
            <w:r>
              <w:rPr>
                <w:rFonts w:eastAsia="MS Mincho"/>
                <w:sz w:val="20"/>
              </w:rPr>
              <w:t>MSign</w:t>
            </w:r>
            <w:proofErr w:type="spellEnd"/>
            <w:r>
              <w:rPr>
                <w:rFonts w:eastAsia="MS Mincho"/>
                <w:sz w:val="20"/>
              </w:rPr>
              <w:t>, with the system recording approval decision, timestamp, signatory identity, and electronic signature certificate.</w:t>
            </w:r>
          </w:p>
        </w:tc>
        <w:tc>
          <w:tcPr>
            <w:tcW w:w="3421" w:type="dxa"/>
            <w:vAlign w:val="center"/>
          </w:tcPr>
          <w:p w14:paraId="0E27B00A" w14:textId="77777777" w:rsidR="003906A8" w:rsidRDefault="003906A8">
            <w:pPr>
              <w:spacing w:before="86" w:after="86" w:line="240" w:lineRule="auto"/>
              <w:rPr>
                <w:rFonts w:eastAsia="MS Mincho"/>
              </w:rPr>
            </w:pPr>
          </w:p>
        </w:tc>
      </w:tr>
      <w:tr w:rsidR="003906A8" w14:paraId="32FDCA4E" w14:textId="77777777">
        <w:tc>
          <w:tcPr>
            <w:tcW w:w="1727" w:type="dxa"/>
            <w:vAlign w:val="center"/>
          </w:tcPr>
          <w:p w14:paraId="6F652AEE" w14:textId="77777777" w:rsidR="003906A8" w:rsidRDefault="008F5A93">
            <w:pPr>
              <w:spacing w:before="86" w:after="86" w:line="240" w:lineRule="auto"/>
              <w:jc w:val="center"/>
            </w:pPr>
            <w:r>
              <w:rPr>
                <w:rFonts w:eastAsia="MS Mincho"/>
                <w:b/>
                <w:sz w:val="20"/>
              </w:rPr>
              <w:t>FR-003</w:t>
            </w:r>
          </w:p>
        </w:tc>
        <w:tc>
          <w:tcPr>
            <w:tcW w:w="4212" w:type="dxa"/>
            <w:vAlign w:val="center"/>
          </w:tcPr>
          <w:p w14:paraId="261673D3" w14:textId="77777777" w:rsidR="003906A8" w:rsidRDefault="008F5A93">
            <w:pPr>
              <w:spacing w:before="86" w:after="86" w:line="240" w:lineRule="auto"/>
            </w:pPr>
            <w:r>
              <w:rPr>
                <w:rFonts w:eastAsia="MS Mincho"/>
                <w:sz w:val="20"/>
              </w:rPr>
              <w:t xml:space="preserve">The system shall </w:t>
            </w:r>
            <w:r>
              <w:rPr>
                <w:rFonts w:eastAsia="MS Mincho"/>
                <w:sz w:val="20"/>
              </w:rPr>
              <w:t>assign a unique official registration number to each delegation in compliance with institutional document numbering rules.</w:t>
            </w:r>
          </w:p>
        </w:tc>
        <w:tc>
          <w:tcPr>
            <w:tcW w:w="3421" w:type="dxa"/>
            <w:vAlign w:val="center"/>
          </w:tcPr>
          <w:p w14:paraId="60061E4C" w14:textId="77777777" w:rsidR="003906A8" w:rsidRDefault="003906A8">
            <w:pPr>
              <w:spacing w:before="86" w:after="86" w:line="240" w:lineRule="auto"/>
              <w:rPr>
                <w:rFonts w:eastAsia="MS Mincho"/>
              </w:rPr>
            </w:pPr>
          </w:p>
        </w:tc>
      </w:tr>
    </w:tbl>
    <w:p w14:paraId="44EAFD9C" w14:textId="77777777" w:rsidR="003906A8" w:rsidRDefault="003906A8">
      <w:pPr>
        <w:pStyle w:val="Heading2"/>
        <w:rPr>
          <w:rFonts w:ascii="Calibri" w:hAnsi="Calibri"/>
        </w:rPr>
      </w:pPr>
    </w:p>
    <w:p w14:paraId="12C68A8E" w14:textId="77777777" w:rsidR="003906A8" w:rsidRDefault="008F5A93">
      <w:pPr>
        <w:pStyle w:val="Heading2"/>
        <w:rPr>
          <w:rFonts w:ascii="Calibri" w:hAnsi="Calibri"/>
        </w:rPr>
      </w:pPr>
      <w:r>
        <w:rPr>
          <w:rFonts w:ascii="Calibri" w:hAnsi="Calibri"/>
          <w:color w:val="1F497D"/>
        </w:rPr>
        <w:t>C.2 State Control Execution</w:t>
      </w:r>
    </w:p>
    <w:p w14:paraId="5881866D" w14:textId="77777777" w:rsidR="003906A8" w:rsidRDefault="008F5A93">
      <w:pPr>
        <w:spacing w:after="80"/>
      </w:pPr>
      <w:r>
        <w:t>This step covers the execution of state controls (</w:t>
      </w:r>
      <w:proofErr w:type="gramStart"/>
      <w:r>
        <w:t>inspections) —</w:t>
      </w:r>
      <w:proofErr w:type="gramEnd"/>
      <w:r>
        <w:t xml:space="preserve"> both planned and unannounced. The inspector conducts </w:t>
      </w:r>
      <w:proofErr w:type="gramStart"/>
      <w:r>
        <w:t>the on</w:t>
      </w:r>
      <w:proofErr w:type="gramEnd"/>
      <w:r>
        <w:t>-site inspection using digital checklists, documents findings, and generates the Official Control Report (</w:t>
      </w:r>
      <w:proofErr w:type="spellStart"/>
      <w:r>
        <w:t>Proces</w:t>
      </w:r>
      <w:proofErr w:type="spellEnd"/>
      <w:r>
        <w:t xml:space="preserve"> Verbal) and optional can be generated a Remediation Plan for non-conformities. Currently, checklists and control reports are managed analogically.</w:t>
      </w:r>
    </w:p>
    <w:p w14:paraId="62495836" w14:textId="77777777" w:rsidR="003906A8" w:rsidRDefault="008F5A93">
      <w:pPr>
        <w:spacing w:after="80"/>
      </w:pPr>
      <w:r>
        <w:rPr>
          <w:b/>
        </w:rPr>
        <w:t xml:space="preserve">Actors Involved: </w:t>
      </w:r>
    </w:p>
    <w:p w14:paraId="651B61A2" w14:textId="77777777" w:rsidR="003906A8" w:rsidRDefault="008F5A93">
      <w:pPr>
        <w:numPr>
          <w:ilvl w:val="0"/>
          <w:numId w:val="8"/>
        </w:numPr>
        <w:spacing w:after="80"/>
      </w:pPr>
      <w:r>
        <w:t xml:space="preserve">Inspector </w:t>
      </w:r>
    </w:p>
    <w:p w14:paraId="2DFE5BA1" w14:textId="77777777" w:rsidR="003906A8" w:rsidRDefault="008F5A93">
      <w:pPr>
        <w:numPr>
          <w:ilvl w:val="0"/>
          <w:numId w:val="8"/>
        </w:numPr>
        <w:spacing w:after="80"/>
      </w:pPr>
      <w:r>
        <w:t>Head of TLI</w:t>
      </w:r>
    </w:p>
    <w:p w14:paraId="4B94D5A5" w14:textId="77777777" w:rsidR="003906A8" w:rsidRDefault="003906A8">
      <w:pPr>
        <w:spacing w:after="80"/>
        <w:rPr>
          <w:b/>
        </w:rPr>
      </w:pPr>
    </w:p>
    <w:p w14:paraId="3DEEC669" w14:textId="77777777" w:rsidR="003906A8" w:rsidRDefault="003906A8" w:rsidP="08A8D2B9">
      <w:pPr>
        <w:spacing w:after="80"/>
        <w:rPr>
          <w:b/>
          <w:bCs/>
        </w:rPr>
      </w:pPr>
    </w:p>
    <w:p w14:paraId="2478EEFD" w14:textId="64BC4700" w:rsidR="08A8D2B9" w:rsidRDefault="08A8D2B9" w:rsidP="08A8D2B9">
      <w:pPr>
        <w:spacing w:after="80"/>
        <w:rPr>
          <w:b/>
          <w:bCs/>
        </w:rPr>
      </w:pPr>
    </w:p>
    <w:p w14:paraId="4664F813" w14:textId="36784F87" w:rsidR="08A8D2B9" w:rsidRDefault="08A8D2B9" w:rsidP="08A8D2B9">
      <w:pPr>
        <w:spacing w:after="80"/>
        <w:rPr>
          <w:b/>
          <w:bCs/>
        </w:rPr>
      </w:pPr>
    </w:p>
    <w:p w14:paraId="79F2715D" w14:textId="69C13897" w:rsidR="08A8D2B9" w:rsidRDefault="08A8D2B9" w:rsidP="08A8D2B9">
      <w:pPr>
        <w:spacing w:after="80"/>
        <w:rPr>
          <w:b/>
          <w:bCs/>
        </w:rPr>
      </w:pPr>
    </w:p>
    <w:p w14:paraId="6868DC1D" w14:textId="217C2FE3" w:rsidR="08A8D2B9" w:rsidRDefault="08A8D2B9" w:rsidP="08A8D2B9">
      <w:pPr>
        <w:spacing w:after="80"/>
        <w:rPr>
          <w:b/>
          <w:bCs/>
        </w:rPr>
      </w:pPr>
    </w:p>
    <w:p w14:paraId="3656B9AB" w14:textId="77777777" w:rsidR="003906A8" w:rsidRDefault="003906A8">
      <w:pPr>
        <w:spacing w:after="80"/>
        <w:rPr>
          <w:b/>
        </w:rPr>
      </w:pPr>
    </w:p>
    <w:p w14:paraId="4B877EF0" w14:textId="77777777" w:rsidR="003906A8" w:rsidRDefault="008F5A93">
      <w:pPr>
        <w:spacing w:after="80"/>
      </w:pPr>
      <w:r>
        <w:rPr>
          <w:b/>
        </w:rPr>
        <w:t>List of user stories</w:t>
      </w:r>
    </w:p>
    <w:tbl>
      <w:tblPr>
        <w:tblStyle w:val="TableGrid"/>
        <w:tblW w:w="9360" w:type="dxa"/>
        <w:tblInd w:w="105" w:type="dxa"/>
        <w:tblLayout w:type="fixed"/>
        <w:tblLook w:val="04A0" w:firstRow="1" w:lastRow="0" w:firstColumn="1" w:lastColumn="0" w:noHBand="0" w:noVBand="1"/>
      </w:tblPr>
      <w:tblGrid>
        <w:gridCol w:w="1699"/>
        <w:gridCol w:w="4240"/>
        <w:gridCol w:w="3421"/>
      </w:tblGrid>
      <w:tr w:rsidR="003906A8" w14:paraId="7BB4F540" w14:textId="77777777">
        <w:tc>
          <w:tcPr>
            <w:tcW w:w="1699" w:type="dxa"/>
            <w:shd w:val="clear" w:color="auto" w:fill="E7E6E6"/>
            <w:vAlign w:val="center"/>
          </w:tcPr>
          <w:p w14:paraId="3D083EFD" w14:textId="77777777" w:rsidR="003906A8" w:rsidRDefault="008F5A93">
            <w:pPr>
              <w:spacing w:before="115" w:after="86" w:line="240" w:lineRule="auto"/>
              <w:jc w:val="center"/>
            </w:pPr>
            <w:r>
              <w:rPr>
                <w:rFonts w:eastAsia="MS Mincho"/>
                <w:b/>
                <w:sz w:val="20"/>
              </w:rPr>
              <w:t>User Story ID</w:t>
            </w:r>
          </w:p>
        </w:tc>
        <w:tc>
          <w:tcPr>
            <w:tcW w:w="4240" w:type="dxa"/>
            <w:shd w:val="clear" w:color="auto" w:fill="E7E6E6"/>
            <w:vAlign w:val="center"/>
          </w:tcPr>
          <w:p w14:paraId="29346F2B" w14:textId="77777777" w:rsidR="003906A8" w:rsidRDefault="008F5A93">
            <w:pPr>
              <w:spacing w:before="115" w:after="86" w:line="240" w:lineRule="auto"/>
              <w:jc w:val="center"/>
            </w:pPr>
            <w:r>
              <w:rPr>
                <w:rFonts w:eastAsia="MS Mincho"/>
                <w:b/>
                <w:sz w:val="20"/>
              </w:rPr>
              <w:t>Explanation</w:t>
            </w:r>
          </w:p>
        </w:tc>
        <w:tc>
          <w:tcPr>
            <w:tcW w:w="3421" w:type="dxa"/>
            <w:shd w:val="clear" w:color="auto" w:fill="E7E6E6"/>
            <w:vAlign w:val="center"/>
          </w:tcPr>
          <w:p w14:paraId="3796B367" w14:textId="77777777" w:rsidR="003906A8" w:rsidRDefault="008F5A93">
            <w:pPr>
              <w:spacing w:before="115" w:after="86" w:line="240" w:lineRule="auto"/>
            </w:pPr>
            <w:r>
              <w:rPr>
                <w:rFonts w:cstheme="minorHAnsi"/>
                <w:b/>
                <w:bCs/>
                <w:color w:val="232425"/>
                <w:sz w:val="20"/>
              </w:rPr>
              <w:t xml:space="preserve">Descriptions and references of the proposed solution meeting the requirements (including reference to the relevant pages from the </w:t>
            </w:r>
            <w:r>
              <w:rPr>
                <w:rFonts w:cstheme="minorHAnsi"/>
                <w:b/>
                <w:bCs/>
                <w:color w:val="232425"/>
                <w:sz w:val="20"/>
              </w:rPr>
              <w:t>proposal)</w:t>
            </w:r>
          </w:p>
        </w:tc>
      </w:tr>
      <w:tr w:rsidR="003906A8" w14:paraId="1A2FB177" w14:textId="77777777">
        <w:tc>
          <w:tcPr>
            <w:tcW w:w="1699" w:type="dxa"/>
            <w:vAlign w:val="center"/>
          </w:tcPr>
          <w:p w14:paraId="1327450B" w14:textId="77777777" w:rsidR="003906A8" w:rsidRDefault="008F5A93">
            <w:pPr>
              <w:spacing w:before="115" w:after="86" w:line="240" w:lineRule="auto"/>
              <w:jc w:val="center"/>
            </w:pPr>
            <w:r>
              <w:rPr>
                <w:rFonts w:eastAsia="MS Mincho"/>
                <w:b/>
                <w:sz w:val="20"/>
              </w:rPr>
              <w:t>US-006</w:t>
            </w:r>
          </w:p>
        </w:tc>
        <w:tc>
          <w:tcPr>
            <w:tcW w:w="4240" w:type="dxa"/>
            <w:vAlign w:val="center"/>
          </w:tcPr>
          <w:p w14:paraId="7FB03399" w14:textId="77777777" w:rsidR="003906A8" w:rsidRDefault="008F5A93">
            <w:pPr>
              <w:spacing w:before="115" w:after="86" w:line="240" w:lineRule="auto"/>
            </w:pPr>
            <w:r>
              <w:rPr>
                <w:rFonts w:eastAsia="MS Mincho"/>
                <w:sz w:val="20"/>
              </w:rPr>
              <w:t>As an Inspector, I want to access and complete digital checklists (as per MLSP Orders No.98/2022, No.1534/2018, No.2/2022) in a control case during an inspection, so that findings are documented in real time.</w:t>
            </w:r>
          </w:p>
        </w:tc>
        <w:tc>
          <w:tcPr>
            <w:tcW w:w="3421" w:type="dxa"/>
            <w:vAlign w:val="center"/>
          </w:tcPr>
          <w:p w14:paraId="45FB0818" w14:textId="77777777" w:rsidR="003906A8" w:rsidRDefault="003906A8">
            <w:pPr>
              <w:spacing w:before="115" w:after="86" w:line="240" w:lineRule="auto"/>
              <w:rPr>
                <w:rFonts w:eastAsia="MS Mincho"/>
              </w:rPr>
            </w:pPr>
          </w:p>
        </w:tc>
      </w:tr>
      <w:tr w:rsidR="003906A8" w14:paraId="6159BC41" w14:textId="77777777">
        <w:tc>
          <w:tcPr>
            <w:tcW w:w="1699" w:type="dxa"/>
            <w:vAlign w:val="center"/>
          </w:tcPr>
          <w:p w14:paraId="40079A89" w14:textId="77777777" w:rsidR="003906A8" w:rsidRDefault="008F5A93">
            <w:pPr>
              <w:spacing w:before="115" w:after="86" w:line="240" w:lineRule="auto"/>
              <w:jc w:val="center"/>
            </w:pPr>
            <w:r>
              <w:rPr>
                <w:rFonts w:eastAsia="MS Mincho"/>
                <w:b/>
                <w:sz w:val="20"/>
              </w:rPr>
              <w:t>US-007</w:t>
            </w:r>
          </w:p>
        </w:tc>
        <w:tc>
          <w:tcPr>
            <w:tcW w:w="4240" w:type="dxa"/>
            <w:vAlign w:val="center"/>
          </w:tcPr>
          <w:p w14:paraId="7A5E7A07" w14:textId="77777777" w:rsidR="003906A8" w:rsidRDefault="008F5A93">
            <w:pPr>
              <w:spacing w:before="115" w:after="86" w:line="240" w:lineRule="auto"/>
            </w:pPr>
            <w:r>
              <w:rPr>
                <w:rFonts w:eastAsia="MS Mincho"/>
                <w:sz w:val="20"/>
              </w:rPr>
              <w:t>As an Inspector, I want to record inspection findings, attach photos or documents as evidence, and categorize non-conformities by severity, so that the control record is comprehensive.</w:t>
            </w:r>
          </w:p>
        </w:tc>
        <w:tc>
          <w:tcPr>
            <w:tcW w:w="3421" w:type="dxa"/>
            <w:vAlign w:val="center"/>
          </w:tcPr>
          <w:p w14:paraId="049F31CB" w14:textId="77777777" w:rsidR="003906A8" w:rsidRDefault="003906A8">
            <w:pPr>
              <w:spacing w:before="115" w:after="86" w:line="240" w:lineRule="auto"/>
              <w:rPr>
                <w:rFonts w:eastAsia="MS Mincho"/>
              </w:rPr>
            </w:pPr>
          </w:p>
        </w:tc>
      </w:tr>
      <w:tr w:rsidR="003906A8" w14:paraId="075435DF" w14:textId="77777777">
        <w:tc>
          <w:tcPr>
            <w:tcW w:w="1699" w:type="dxa"/>
            <w:vAlign w:val="center"/>
          </w:tcPr>
          <w:p w14:paraId="75FC381B" w14:textId="77777777" w:rsidR="003906A8" w:rsidRDefault="008F5A93">
            <w:pPr>
              <w:spacing w:before="115" w:after="86" w:line="240" w:lineRule="auto"/>
              <w:jc w:val="center"/>
            </w:pPr>
            <w:r>
              <w:rPr>
                <w:rFonts w:eastAsia="MS Mincho"/>
                <w:b/>
                <w:sz w:val="20"/>
              </w:rPr>
              <w:t>US-008</w:t>
            </w:r>
          </w:p>
        </w:tc>
        <w:tc>
          <w:tcPr>
            <w:tcW w:w="4240" w:type="dxa"/>
            <w:vAlign w:val="center"/>
          </w:tcPr>
          <w:p w14:paraId="6400E7E8" w14:textId="77777777" w:rsidR="003906A8" w:rsidRDefault="008F5A93">
            <w:pPr>
              <w:spacing w:before="115" w:after="86" w:line="240" w:lineRule="auto"/>
            </w:pPr>
            <w:r>
              <w:rPr>
                <w:rFonts w:eastAsia="MS Mincho"/>
                <w:sz w:val="20"/>
              </w:rPr>
              <w:t>As an Inspector, I want to generate an Official Control Report (</w:t>
            </w:r>
            <w:proofErr w:type="spellStart"/>
            <w:r>
              <w:rPr>
                <w:rFonts w:eastAsia="MS Mincho"/>
                <w:sz w:val="20"/>
              </w:rPr>
              <w:t>Proces</w:t>
            </w:r>
            <w:proofErr w:type="spellEnd"/>
            <w:r>
              <w:rPr>
                <w:rFonts w:eastAsia="MS Mincho"/>
                <w:sz w:val="20"/>
              </w:rPr>
              <w:t xml:space="preserve"> </w:t>
            </w:r>
            <w:r>
              <w:rPr>
                <w:rFonts w:eastAsia="MS Mincho"/>
                <w:sz w:val="20"/>
              </w:rPr>
              <w:t xml:space="preserve">Verbal) and </w:t>
            </w:r>
            <w:proofErr w:type="gramStart"/>
            <w:r>
              <w:rPr>
                <w:rFonts w:eastAsia="MS Mincho"/>
                <w:sz w:val="20"/>
              </w:rPr>
              <w:t>optional a Remediation</w:t>
            </w:r>
            <w:proofErr w:type="gramEnd"/>
            <w:r>
              <w:rPr>
                <w:rFonts w:eastAsia="MS Mincho"/>
                <w:sz w:val="20"/>
              </w:rPr>
              <w:t xml:space="preserve"> Plan for identified non-conformities with correction deadlines, so that the entity knows what must be remediated.</w:t>
            </w:r>
          </w:p>
        </w:tc>
        <w:tc>
          <w:tcPr>
            <w:tcW w:w="3421" w:type="dxa"/>
            <w:vAlign w:val="center"/>
          </w:tcPr>
          <w:p w14:paraId="53128261" w14:textId="77777777" w:rsidR="003906A8" w:rsidRDefault="003906A8">
            <w:pPr>
              <w:spacing w:before="115" w:after="86" w:line="240" w:lineRule="auto"/>
              <w:rPr>
                <w:rFonts w:eastAsia="MS Mincho"/>
              </w:rPr>
            </w:pPr>
          </w:p>
        </w:tc>
      </w:tr>
      <w:tr w:rsidR="003906A8" w14:paraId="3F04A2B1" w14:textId="77777777">
        <w:tc>
          <w:tcPr>
            <w:tcW w:w="1699" w:type="dxa"/>
            <w:vAlign w:val="center"/>
          </w:tcPr>
          <w:p w14:paraId="17AFC118" w14:textId="77777777" w:rsidR="003906A8" w:rsidRDefault="008F5A93">
            <w:pPr>
              <w:spacing w:before="115" w:after="86" w:line="240" w:lineRule="auto"/>
              <w:jc w:val="center"/>
            </w:pPr>
            <w:r>
              <w:rPr>
                <w:rFonts w:eastAsia="MS Mincho"/>
                <w:b/>
                <w:sz w:val="20"/>
              </w:rPr>
              <w:t>US-009</w:t>
            </w:r>
          </w:p>
        </w:tc>
        <w:tc>
          <w:tcPr>
            <w:tcW w:w="4240" w:type="dxa"/>
            <w:vAlign w:val="center"/>
          </w:tcPr>
          <w:p w14:paraId="464F48AD" w14:textId="77777777" w:rsidR="003906A8" w:rsidRDefault="008F5A93">
            <w:pPr>
              <w:spacing w:before="115" w:after="86" w:line="240" w:lineRule="auto"/>
            </w:pPr>
            <w:r>
              <w:rPr>
                <w:rFonts w:eastAsia="MS Mincho"/>
                <w:sz w:val="20"/>
              </w:rPr>
              <w:t>As an Inspector, I want the system to automatically assign an official registration number to each control case file, so that document traceability is ensured.</w:t>
            </w:r>
          </w:p>
        </w:tc>
        <w:tc>
          <w:tcPr>
            <w:tcW w:w="3421" w:type="dxa"/>
            <w:vAlign w:val="center"/>
          </w:tcPr>
          <w:p w14:paraId="62486C05" w14:textId="77777777" w:rsidR="003906A8" w:rsidRDefault="003906A8">
            <w:pPr>
              <w:spacing w:before="115" w:after="86" w:line="240" w:lineRule="auto"/>
              <w:rPr>
                <w:rFonts w:eastAsia="MS Mincho"/>
              </w:rPr>
            </w:pPr>
          </w:p>
        </w:tc>
      </w:tr>
    </w:tbl>
    <w:p w14:paraId="4101652C" w14:textId="77777777" w:rsidR="003906A8" w:rsidRDefault="003906A8">
      <w:pPr>
        <w:spacing w:after="80"/>
        <w:rPr>
          <w:b/>
        </w:rPr>
      </w:pPr>
    </w:p>
    <w:p w14:paraId="376868E1" w14:textId="77777777" w:rsidR="003906A8" w:rsidRDefault="008F5A93">
      <w:pPr>
        <w:spacing w:after="80"/>
      </w:pPr>
      <w:r>
        <w:rPr>
          <w:b/>
        </w:rPr>
        <w:t>List of functional requirements</w:t>
      </w:r>
    </w:p>
    <w:tbl>
      <w:tblPr>
        <w:tblStyle w:val="TableGrid"/>
        <w:tblW w:w="9360" w:type="dxa"/>
        <w:tblInd w:w="105" w:type="dxa"/>
        <w:tblLayout w:type="fixed"/>
        <w:tblLook w:val="04A0" w:firstRow="1" w:lastRow="0" w:firstColumn="1" w:lastColumn="0" w:noHBand="0" w:noVBand="1"/>
      </w:tblPr>
      <w:tblGrid>
        <w:gridCol w:w="1699"/>
        <w:gridCol w:w="4240"/>
        <w:gridCol w:w="3421"/>
      </w:tblGrid>
      <w:tr w:rsidR="003906A8" w14:paraId="6EB020DE" w14:textId="77777777">
        <w:tc>
          <w:tcPr>
            <w:tcW w:w="1699" w:type="dxa"/>
            <w:shd w:val="clear" w:color="auto" w:fill="E7E6E6"/>
            <w:vAlign w:val="center"/>
          </w:tcPr>
          <w:p w14:paraId="6D75EA4B" w14:textId="77777777" w:rsidR="003906A8" w:rsidRDefault="008F5A93">
            <w:pPr>
              <w:spacing w:before="115" w:after="86" w:line="240" w:lineRule="auto"/>
              <w:jc w:val="center"/>
            </w:pPr>
            <w:r>
              <w:rPr>
                <w:rFonts w:eastAsia="MS Mincho"/>
                <w:b/>
                <w:sz w:val="20"/>
              </w:rPr>
              <w:t>Requirement ID</w:t>
            </w:r>
          </w:p>
        </w:tc>
        <w:tc>
          <w:tcPr>
            <w:tcW w:w="4240" w:type="dxa"/>
            <w:shd w:val="clear" w:color="auto" w:fill="E7E6E6"/>
            <w:vAlign w:val="center"/>
          </w:tcPr>
          <w:p w14:paraId="30C9A014" w14:textId="77777777" w:rsidR="003906A8" w:rsidRDefault="008F5A93">
            <w:pPr>
              <w:spacing w:before="115" w:after="86" w:line="240" w:lineRule="auto"/>
              <w:jc w:val="center"/>
            </w:pPr>
            <w:r>
              <w:rPr>
                <w:rFonts w:eastAsia="MS Mincho"/>
                <w:b/>
                <w:sz w:val="20"/>
              </w:rPr>
              <w:t>Explanation</w:t>
            </w:r>
          </w:p>
        </w:tc>
        <w:tc>
          <w:tcPr>
            <w:tcW w:w="3421" w:type="dxa"/>
            <w:shd w:val="clear" w:color="auto" w:fill="E7E6E6"/>
            <w:vAlign w:val="center"/>
          </w:tcPr>
          <w:p w14:paraId="566A59BD" w14:textId="77777777" w:rsidR="003906A8" w:rsidRDefault="008F5A93">
            <w:pPr>
              <w:spacing w:before="115"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0115AF67" w14:textId="77777777">
        <w:tc>
          <w:tcPr>
            <w:tcW w:w="1699" w:type="dxa"/>
            <w:vAlign w:val="center"/>
          </w:tcPr>
          <w:p w14:paraId="07791C53" w14:textId="77777777" w:rsidR="003906A8" w:rsidRDefault="008F5A93">
            <w:pPr>
              <w:spacing w:before="115" w:after="86" w:line="240" w:lineRule="auto"/>
              <w:jc w:val="center"/>
            </w:pPr>
            <w:r>
              <w:rPr>
                <w:rFonts w:eastAsia="MS Mincho"/>
                <w:b/>
                <w:sz w:val="20"/>
              </w:rPr>
              <w:t>FR-004</w:t>
            </w:r>
          </w:p>
        </w:tc>
        <w:tc>
          <w:tcPr>
            <w:tcW w:w="4240" w:type="dxa"/>
            <w:vAlign w:val="center"/>
          </w:tcPr>
          <w:p w14:paraId="78591DE2" w14:textId="77777777" w:rsidR="003906A8" w:rsidRDefault="008F5A93">
            <w:pPr>
              <w:spacing w:before="115" w:after="86" w:line="240" w:lineRule="auto"/>
            </w:pPr>
            <w:r>
              <w:rPr>
                <w:rFonts w:eastAsia="MS Mincho"/>
                <w:sz w:val="20"/>
              </w:rPr>
              <w:t xml:space="preserve">The system shall provide configurable digital checklists aligned with MLSP Orders (No.98/2022 for </w:t>
            </w:r>
            <w:proofErr w:type="spellStart"/>
            <w:r>
              <w:rPr>
                <w:rFonts w:eastAsia="MS Mincho"/>
                <w:sz w:val="20"/>
              </w:rPr>
              <w:t>labour</w:t>
            </w:r>
            <w:proofErr w:type="spellEnd"/>
            <w:r>
              <w:rPr>
                <w:rFonts w:eastAsia="MS Mincho"/>
                <w:sz w:val="20"/>
              </w:rPr>
              <w:t xml:space="preserve"> relations, No.1534/2018 for OSH, No.2/2022 for private agencies), allowing administrators to define, modify, and version </w:t>
            </w:r>
            <w:r>
              <w:rPr>
                <w:rFonts w:eastAsia="MS Mincho"/>
                <w:sz w:val="20"/>
              </w:rPr>
              <w:t>checklist structures without code changes.</w:t>
            </w:r>
          </w:p>
        </w:tc>
        <w:tc>
          <w:tcPr>
            <w:tcW w:w="3421" w:type="dxa"/>
            <w:vAlign w:val="center"/>
          </w:tcPr>
          <w:p w14:paraId="4B99056E" w14:textId="77777777" w:rsidR="003906A8" w:rsidRDefault="003906A8">
            <w:pPr>
              <w:spacing w:before="115" w:after="86" w:line="240" w:lineRule="auto"/>
            </w:pPr>
          </w:p>
        </w:tc>
      </w:tr>
      <w:tr w:rsidR="003906A8" w14:paraId="3AD400F1" w14:textId="77777777">
        <w:tc>
          <w:tcPr>
            <w:tcW w:w="1699" w:type="dxa"/>
            <w:vAlign w:val="center"/>
          </w:tcPr>
          <w:p w14:paraId="39402F5E" w14:textId="77777777" w:rsidR="003906A8" w:rsidRDefault="008F5A93">
            <w:pPr>
              <w:spacing w:before="115" w:after="86" w:line="240" w:lineRule="auto"/>
              <w:jc w:val="center"/>
            </w:pPr>
            <w:r>
              <w:rPr>
                <w:rFonts w:eastAsia="MS Mincho"/>
                <w:b/>
                <w:sz w:val="20"/>
              </w:rPr>
              <w:t>FR-005</w:t>
            </w:r>
          </w:p>
        </w:tc>
        <w:tc>
          <w:tcPr>
            <w:tcW w:w="4240" w:type="dxa"/>
            <w:vAlign w:val="center"/>
          </w:tcPr>
          <w:p w14:paraId="19FE6ABA" w14:textId="77777777" w:rsidR="003906A8" w:rsidRDefault="008F5A93">
            <w:pPr>
              <w:spacing w:before="115" w:after="86" w:line="240" w:lineRule="auto"/>
            </w:pPr>
            <w:r>
              <w:rPr>
                <w:rFonts w:eastAsia="MS Mincho"/>
                <w:sz w:val="20"/>
              </w:rPr>
              <w:t xml:space="preserve">The system shall manage the full control lifecycle within a single digital case file: delegation issuance → findings documentation → checklist </w:t>
            </w:r>
            <w:r>
              <w:rPr>
                <w:rFonts w:eastAsia="MS Mincho"/>
                <w:sz w:val="20"/>
              </w:rPr>
              <w:lastRenderedPageBreak/>
              <w:t>completion → extension of the inspection period (optional) → PV generation → remediation plan issuance (optional) → e-signature → compliance monitoring → case closure.</w:t>
            </w:r>
          </w:p>
        </w:tc>
        <w:tc>
          <w:tcPr>
            <w:tcW w:w="3421" w:type="dxa"/>
            <w:vAlign w:val="center"/>
          </w:tcPr>
          <w:p w14:paraId="1299C43A" w14:textId="77777777" w:rsidR="003906A8" w:rsidRDefault="003906A8">
            <w:pPr>
              <w:spacing w:before="115" w:after="86" w:line="240" w:lineRule="auto"/>
            </w:pPr>
          </w:p>
        </w:tc>
      </w:tr>
      <w:tr w:rsidR="003906A8" w14:paraId="662992F4" w14:textId="77777777">
        <w:tc>
          <w:tcPr>
            <w:tcW w:w="1699" w:type="dxa"/>
            <w:vAlign w:val="center"/>
          </w:tcPr>
          <w:p w14:paraId="306BFAF1" w14:textId="77777777" w:rsidR="003906A8" w:rsidRDefault="008F5A93">
            <w:pPr>
              <w:spacing w:before="115" w:after="86" w:line="240" w:lineRule="auto"/>
              <w:jc w:val="center"/>
            </w:pPr>
            <w:r>
              <w:rPr>
                <w:rFonts w:eastAsia="MS Mincho"/>
                <w:b/>
                <w:sz w:val="20"/>
              </w:rPr>
              <w:t>FR-006</w:t>
            </w:r>
          </w:p>
        </w:tc>
        <w:tc>
          <w:tcPr>
            <w:tcW w:w="4240" w:type="dxa"/>
            <w:vAlign w:val="center"/>
          </w:tcPr>
          <w:p w14:paraId="3691E3B2" w14:textId="77777777" w:rsidR="003906A8" w:rsidRDefault="008F5A93">
            <w:pPr>
              <w:spacing w:before="115" w:after="86" w:line="240" w:lineRule="auto"/>
            </w:pPr>
            <w:r>
              <w:rPr>
                <w:rFonts w:eastAsia="MS Mincho"/>
                <w:sz w:val="20"/>
              </w:rPr>
              <w:t>The system shall maintain a complete digital case file for each control, containing all associated documents (delegation, checklists, findings, evidence attachments, extension of the inspection period document, PV, Remediation Plan) with full traceability and immutable audit trail.</w:t>
            </w:r>
          </w:p>
        </w:tc>
        <w:tc>
          <w:tcPr>
            <w:tcW w:w="3421" w:type="dxa"/>
            <w:vAlign w:val="center"/>
          </w:tcPr>
          <w:p w14:paraId="4DDBEF00" w14:textId="77777777" w:rsidR="003906A8" w:rsidRDefault="003906A8">
            <w:pPr>
              <w:spacing w:before="115" w:after="86" w:line="240" w:lineRule="auto"/>
            </w:pPr>
          </w:p>
        </w:tc>
      </w:tr>
    </w:tbl>
    <w:p w14:paraId="3461D779" w14:textId="77777777" w:rsidR="003906A8" w:rsidRDefault="003906A8">
      <w:pPr>
        <w:pStyle w:val="Heading2"/>
        <w:rPr>
          <w:rFonts w:ascii="Calibri" w:hAnsi="Calibri"/>
        </w:rPr>
      </w:pPr>
    </w:p>
    <w:p w14:paraId="2D9DB707" w14:textId="77777777" w:rsidR="003906A8" w:rsidRDefault="008F5A93">
      <w:pPr>
        <w:pStyle w:val="Heading2"/>
        <w:rPr>
          <w:rFonts w:ascii="Calibri" w:hAnsi="Calibri"/>
        </w:rPr>
      </w:pPr>
      <w:r>
        <w:rPr>
          <w:rFonts w:ascii="Calibri" w:hAnsi="Calibri"/>
          <w:color w:val="1F497D"/>
        </w:rPr>
        <w:t xml:space="preserve">C.3 Official Control Report / </w:t>
      </w:r>
      <w:proofErr w:type="spellStart"/>
      <w:r>
        <w:rPr>
          <w:rFonts w:ascii="Calibri" w:hAnsi="Calibri"/>
          <w:color w:val="1F497D"/>
        </w:rPr>
        <w:t>Proces</w:t>
      </w:r>
      <w:proofErr w:type="spellEnd"/>
      <w:r>
        <w:rPr>
          <w:rFonts w:ascii="Calibri" w:hAnsi="Calibri"/>
          <w:color w:val="1F497D"/>
        </w:rPr>
        <w:t xml:space="preserve"> Verbal </w:t>
      </w:r>
    </w:p>
    <w:p w14:paraId="3E4C6817" w14:textId="77777777" w:rsidR="003906A8" w:rsidRDefault="008F5A93">
      <w:pPr>
        <w:spacing w:after="80"/>
      </w:pPr>
      <w:r>
        <w:t xml:space="preserve">This step covers the generation, review, and electronic </w:t>
      </w:r>
      <w:r>
        <w:t>signing of the official control report (</w:t>
      </w:r>
      <w:proofErr w:type="spellStart"/>
      <w:r>
        <w:t>proces</w:t>
      </w:r>
      <w:proofErr w:type="spellEnd"/>
      <w:r>
        <w:t xml:space="preserve"> </w:t>
      </w:r>
      <w:proofErr w:type="gramStart"/>
      <w:r>
        <w:t>verbal) —</w:t>
      </w:r>
      <w:proofErr w:type="gramEnd"/>
      <w:r>
        <w:t xml:space="preserve"> the legally binding document summarizing inspection findings and prescribing remediation measures.</w:t>
      </w:r>
    </w:p>
    <w:p w14:paraId="695849EE" w14:textId="77777777" w:rsidR="003906A8" w:rsidRDefault="008F5A93">
      <w:pPr>
        <w:spacing w:after="80"/>
      </w:pPr>
      <w:r>
        <w:rPr>
          <w:b/>
        </w:rPr>
        <w:t xml:space="preserve">Actors Involved: </w:t>
      </w:r>
    </w:p>
    <w:p w14:paraId="65A4D162" w14:textId="77777777" w:rsidR="003906A8" w:rsidRDefault="008F5A93">
      <w:pPr>
        <w:numPr>
          <w:ilvl w:val="0"/>
          <w:numId w:val="9"/>
        </w:numPr>
        <w:spacing w:after="80"/>
      </w:pPr>
      <w:r>
        <w:t xml:space="preserve">Inspector </w:t>
      </w:r>
    </w:p>
    <w:p w14:paraId="0FF612E6" w14:textId="77777777" w:rsidR="003906A8" w:rsidRDefault="008F5A93">
      <w:pPr>
        <w:numPr>
          <w:ilvl w:val="0"/>
          <w:numId w:val="9"/>
        </w:numPr>
        <w:spacing w:after="80"/>
      </w:pPr>
      <w:r>
        <w:t>Head of TLI</w:t>
      </w:r>
    </w:p>
    <w:p w14:paraId="25AA3080" w14:textId="77777777" w:rsidR="003906A8" w:rsidRDefault="008F5A93">
      <w:pPr>
        <w:spacing w:after="80"/>
      </w:pPr>
      <w:r>
        <w:rPr>
          <w:b/>
        </w:rPr>
        <w:t>List of user stories</w:t>
      </w:r>
    </w:p>
    <w:tbl>
      <w:tblPr>
        <w:tblStyle w:val="TableGrid"/>
        <w:tblW w:w="9360" w:type="dxa"/>
        <w:tblInd w:w="105" w:type="dxa"/>
        <w:tblLayout w:type="fixed"/>
        <w:tblLook w:val="04A0" w:firstRow="1" w:lastRow="0" w:firstColumn="1" w:lastColumn="0" w:noHBand="0" w:noVBand="1"/>
      </w:tblPr>
      <w:tblGrid>
        <w:gridCol w:w="1699"/>
        <w:gridCol w:w="4240"/>
        <w:gridCol w:w="3421"/>
      </w:tblGrid>
      <w:tr w:rsidR="003906A8" w14:paraId="597B13AB" w14:textId="77777777">
        <w:tc>
          <w:tcPr>
            <w:tcW w:w="1699" w:type="dxa"/>
            <w:shd w:val="clear" w:color="auto" w:fill="E7E6E6"/>
            <w:vAlign w:val="center"/>
          </w:tcPr>
          <w:p w14:paraId="34032E85" w14:textId="77777777" w:rsidR="003906A8" w:rsidRDefault="008F5A93">
            <w:pPr>
              <w:spacing w:before="86" w:after="86" w:line="240" w:lineRule="auto"/>
              <w:jc w:val="center"/>
            </w:pPr>
            <w:r>
              <w:rPr>
                <w:rFonts w:eastAsia="MS Mincho"/>
                <w:b/>
                <w:sz w:val="20"/>
              </w:rPr>
              <w:t>User Story ID</w:t>
            </w:r>
          </w:p>
        </w:tc>
        <w:tc>
          <w:tcPr>
            <w:tcW w:w="4240" w:type="dxa"/>
            <w:shd w:val="clear" w:color="auto" w:fill="E7E6E6"/>
            <w:vAlign w:val="center"/>
          </w:tcPr>
          <w:p w14:paraId="55527BB7" w14:textId="77777777" w:rsidR="003906A8" w:rsidRDefault="008F5A93">
            <w:pPr>
              <w:spacing w:before="86" w:after="86" w:line="240" w:lineRule="auto"/>
              <w:jc w:val="center"/>
            </w:pPr>
            <w:r>
              <w:rPr>
                <w:rFonts w:eastAsia="MS Mincho"/>
                <w:b/>
                <w:sz w:val="20"/>
              </w:rPr>
              <w:t>Explanation</w:t>
            </w:r>
          </w:p>
        </w:tc>
        <w:tc>
          <w:tcPr>
            <w:tcW w:w="3421" w:type="dxa"/>
            <w:shd w:val="clear" w:color="auto" w:fill="E7E6E6"/>
            <w:vAlign w:val="center"/>
          </w:tcPr>
          <w:p w14:paraId="7BBC1A6F"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6DC37A36" w14:textId="77777777">
        <w:tc>
          <w:tcPr>
            <w:tcW w:w="1699" w:type="dxa"/>
            <w:vAlign w:val="center"/>
          </w:tcPr>
          <w:p w14:paraId="289C1567" w14:textId="77777777" w:rsidR="003906A8" w:rsidRDefault="008F5A93">
            <w:pPr>
              <w:spacing w:before="86" w:after="86" w:line="240" w:lineRule="auto"/>
              <w:jc w:val="center"/>
            </w:pPr>
            <w:r>
              <w:rPr>
                <w:rFonts w:eastAsia="MS Mincho"/>
                <w:b/>
                <w:sz w:val="20"/>
              </w:rPr>
              <w:t>US-010</w:t>
            </w:r>
          </w:p>
        </w:tc>
        <w:tc>
          <w:tcPr>
            <w:tcW w:w="4240" w:type="dxa"/>
            <w:vAlign w:val="center"/>
          </w:tcPr>
          <w:p w14:paraId="07C24113" w14:textId="77777777" w:rsidR="003906A8" w:rsidRDefault="008F5A93">
            <w:pPr>
              <w:spacing w:before="86" w:after="86" w:line="240" w:lineRule="auto"/>
            </w:pPr>
            <w:r>
              <w:rPr>
                <w:rFonts w:eastAsia="MS Mincho"/>
                <w:sz w:val="20"/>
              </w:rPr>
              <w:t>As an Inspector, I want to generate the official control report (</w:t>
            </w:r>
            <w:proofErr w:type="spellStart"/>
            <w:r>
              <w:rPr>
                <w:rFonts w:eastAsia="MS Mincho"/>
                <w:sz w:val="20"/>
              </w:rPr>
              <w:t>proces</w:t>
            </w:r>
            <w:proofErr w:type="spellEnd"/>
            <w:r>
              <w:rPr>
                <w:rFonts w:eastAsia="MS Mincho"/>
                <w:sz w:val="20"/>
              </w:rPr>
              <w:t xml:space="preserve"> verbal) from the system using a </w:t>
            </w:r>
            <w:r>
              <w:rPr>
                <w:rFonts w:eastAsia="MS Mincho"/>
                <w:sz w:val="20"/>
              </w:rPr>
              <w:t>legally compliant template, with all data auto-populated, so that report generation is efficient and accurate.</w:t>
            </w:r>
          </w:p>
        </w:tc>
        <w:tc>
          <w:tcPr>
            <w:tcW w:w="3421" w:type="dxa"/>
            <w:vAlign w:val="center"/>
          </w:tcPr>
          <w:p w14:paraId="3CF2D8B6" w14:textId="77777777" w:rsidR="003906A8" w:rsidRDefault="003906A8">
            <w:pPr>
              <w:spacing w:before="86" w:after="86" w:line="240" w:lineRule="auto"/>
              <w:rPr>
                <w:rFonts w:eastAsia="MS Mincho"/>
              </w:rPr>
            </w:pPr>
          </w:p>
        </w:tc>
      </w:tr>
      <w:tr w:rsidR="003906A8" w14:paraId="22B6944C" w14:textId="77777777">
        <w:tc>
          <w:tcPr>
            <w:tcW w:w="1699" w:type="dxa"/>
            <w:vAlign w:val="center"/>
          </w:tcPr>
          <w:p w14:paraId="4CD50D6E" w14:textId="77777777" w:rsidR="003906A8" w:rsidRDefault="008F5A93">
            <w:pPr>
              <w:spacing w:before="86" w:after="86" w:line="240" w:lineRule="auto"/>
              <w:jc w:val="center"/>
            </w:pPr>
            <w:r>
              <w:rPr>
                <w:rFonts w:eastAsia="MS Mincho"/>
                <w:b/>
                <w:sz w:val="20"/>
              </w:rPr>
              <w:t>US-011</w:t>
            </w:r>
          </w:p>
        </w:tc>
        <w:tc>
          <w:tcPr>
            <w:tcW w:w="4240" w:type="dxa"/>
            <w:vAlign w:val="center"/>
          </w:tcPr>
          <w:p w14:paraId="100F1919" w14:textId="77777777" w:rsidR="003906A8" w:rsidRDefault="008F5A93">
            <w:pPr>
              <w:spacing w:before="86" w:after="86" w:line="240" w:lineRule="auto"/>
            </w:pPr>
            <w:r>
              <w:rPr>
                <w:rFonts w:eastAsia="MS Mincho"/>
                <w:sz w:val="20"/>
              </w:rPr>
              <w:t xml:space="preserve">As an Inspector, I want to sign the control report and Remediation Plan electronically (via </w:t>
            </w:r>
            <w:proofErr w:type="spellStart"/>
            <w:r>
              <w:rPr>
                <w:rFonts w:eastAsia="MS Mincho"/>
                <w:sz w:val="20"/>
              </w:rPr>
              <w:t>MSign</w:t>
            </w:r>
            <w:proofErr w:type="spellEnd"/>
            <w:r>
              <w:rPr>
                <w:rFonts w:eastAsia="MS Mincho"/>
                <w:sz w:val="20"/>
              </w:rPr>
              <w:t>), so that the paper-based process is eliminated.</w:t>
            </w:r>
          </w:p>
        </w:tc>
        <w:tc>
          <w:tcPr>
            <w:tcW w:w="3421" w:type="dxa"/>
            <w:vAlign w:val="center"/>
          </w:tcPr>
          <w:p w14:paraId="0FB78278" w14:textId="77777777" w:rsidR="003906A8" w:rsidRDefault="003906A8">
            <w:pPr>
              <w:spacing w:before="86" w:after="86" w:line="240" w:lineRule="auto"/>
              <w:rPr>
                <w:rFonts w:eastAsia="MS Mincho"/>
              </w:rPr>
            </w:pPr>
          </w:p>
        </w:tc>
      </w:tr>
    </w:tbl>
    <w:p w14:paraId="1FC39945" w14:textId="77777777" w:rsidR="003906A8" w:rsidRDefault="003906A8">
      <w:pPr>
        <w:spacing w:after="80"/>
        <w:rPr>
          <w:b/>
        </w:rPr>
      </w:pPr>
    </w:p>
    <w:p w14:paraId="3D5452DC" w14:textId="77777777" w:rsidR="003906A8" w:rsidRDefault="008F5A93">
      <w:pPr>
        <w:spacing w:after="80"/>
      </w:pPr>
      <w:r>
        <w:rPr>
          <w:b/>
        </w:rPr>
        <w:t>List of functional requirements</w:t>
      </w:r>
    </w:p>
    <w:tbl>
      <w:tblPr>
        <w:tblStyle w:val="TableGrid"/>
        <w:tblW w:w="9360" w:type="dxa"/>
        <w:tblInd w:w="105" w:type="dxa"/>
        <w:tblLayout w:type="fixed"/>
        <w:tblLook w:val="04A0" w:firstRow="1" w:lastRow="0" w:firstColumn="1" w:lastColumn="0" w:noHBand="0" w:noVBand="1"/>
      </w:tblPr>
      <w:tblGrid>
        <w:gridCol w:w="1699"/>
        <w:gridCol w:w="4253"/>
        <w:gridCol w:w="3408"/>
      </w:tblGrid>
      <w:tr w:rsidR="003906A8" w14:paraId="24A17C8C" w14:textId="77777777">
        <w:tc>
          <w:tcPr>
            <w:tcW w:w="1699" w:type="dxa"/>
            <w:shd w:val="clear" w:color="auto" w:fill="E7E6E6"/>
            <w:vAlign w:val="center"/>
          </w:tcPr>
          <w:p w14:paraId="68ED5B0B" w14:textId="77777777" w:rsidR="003906A8" w:rsidRDefault="008F5A93">
            <w:pPr>
              <w:spacing w:before="86" w:after="115" w:line="240" w:lineRule="auto"/>
              <w:jc w:val="center"/>
            </w:pPr>
            <w:r>
              <w:rPr>
                <w:rFonts w:eastAsia="MS Mincho"/>
                <w:b/>
                <w:sz w:val="20"/>
              </w:rPr>
              <w:t>Requirement ID</w:t>
            </w:r>
          </w:p>
        </w:tc>
        <w:tc>
          <w:tcPr>
            <w:tcW w:w="4253" w:type="dxa"/>
            <w:shd w:val="clear" w:color="auto" w:fill="E7E6E6"/>
            <w:vAlign w:val="center"/>
          </w:tcPr>
          <w:p w14:paraId="0B0A2FF6" w14:textId="77777777" w:rsidR="003906A8" w:rsidRDefault="008F5A93">
            <w:pPr>
              <w:spacing w:before="86" w:after="115" w:line="240" w:lineRule="auto"/>
              <w:jc w:val="center"/>
            </w:pPr>
            <w:r>
              <w:rPr>
                <w:rFonts w:eastAsia="MS Mincho"/>
                <w:b/>
                <w:sz w:val="20"/>
              </w:rPr>
              <w:t>Explanation</w:t>
            </w:r>
          </w:p>
        </w:tc>
        <w:tc>
          <w:tcPr>
            <w:tcW w:w="3408" w:type="dxa"/>
            <w:shd w:val="clear" w:color="auto" w:fill="E7E6E6"/>
            <w:vAlign w:val="center"/>
          </w:tcPr>
          <w:p w14:paraId="3890DC47" w14:textId="77777777" w:rsidR="003906A8" w:rsidRDefault="008F5A93">
            <w:pPr>
              <w:spacing w:before="86" w:after="115"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55CB7758" w14:textId="77777777">
        <w:tc>
          <w:tcPr>
            <w:tcW w:w="1699" w:type="dxa"/>
            <w:vAlign w:val="center"/>
          </w:tcPr>
          <w:p w14:paraId="20073C9B" w14:textId="77777777" w:rsidR="003906A8" w:rsidRDefault="008F5A93">
            <w:pPr>
              <w:spacing w:before="86" w:after="115" w:line="240" w:lineRule="auto"/>
              <w:jc w:val="center"/>
            </w:pPr>
            <w:r>
              <w:rPr>
                <w:rFonts w:eastAsia="MS Mincho"/>
                <w:b/>
                <w:sz w:val="20"/>
              </w:rPr>
              <w:t>FR-007</w:t>
            </w:r>
          </w:p>
        </w:tc>
        <w:tc>
          <w:tcPr>
            <w:tcW w:w="4253" w:type="dxa"/>
            <w:vAlign w:val="center"/>
          </w:tcPr>
          <w:p w14:paraId="28922F5A" w14:textId="77777777" w:rsidR="003906A8" w:rsidRDefault="008F5A93">
            <w:pPr>
              <w:spacing w:before="86" w:after="115" w:line="240" w:lineRule="auto"/>
            </w:pPr>
            <w:r>
              <w:rPr>
                <w:rFonts w:eastAsia="MS Mincho"/>
                <w:sz w:val="20"/>
              </w:rPr>
              <w:t xml:space="preserve">The system shall generate the </w:t>
            </w:r>
            <w:r>
              <w:rPr>
                <w:rFonts w:eastAsia="MS Mincho"/>
                <w:sz w:val="20"/>
              </w:rPr>
              <w:t>official control report (</w:t>
            </w:r>
            <w:proofErr w:type="spellStart"/>
            <w:r>
              <w:rPr>
                <w:rFonts w:eastAsia="MS Mincho"/>
                <w:sz w:val="20"/>
              </w:rPr>
              <w:t>proces</w:t>
            </w:r>
            <w:proofErr w:type="spellEnd"/>
            <w:r>
              <w:rPr>
                <w:rFonts w:eastAsia="MS Mincho"/>
                <w:sz w:val="20"/>
              </w:rPr>
              <w:t xml:space="preserve"> verbal) in legislative-compliant format per Art. 11</w:t>
            </w:r>
            <w:proofErr w:type="gramStart"/>
            <w:r>
              <w:rPr>
                <w:rFonts w:eastAsia="MS Mincho"/>
                <w:sz w:val="20"/>
              </w:rPr>
              <w:t>⁶(</w:t>
            </w:r>
            <w:proofErr w:type="gramEnd"/>
            <w:r>
              <w:rPr>
                <w:rFonts w:eastAsia="MS Mincho"/>
                <w:sz w:val="20"/>
              </w:rPr>
              <w:t xml:space="preserve">3), with qualified electronic signature via </w:t>
            </w:r>
            <w:proofErr w:type="spellStart"/>
            <w:r>
              <w:rPr>
                <w:rFonts w:eastAsia="MS Mincho"/>
                <w:sz w:val="20"/>
              </w:rPr>
              <w:t>MSign</w:t>
            </w:r>
            <w:proofErr w:type="spellEnd"/>
            <w:r>
              <w:rPr>
                <w:rFonts w:eastAsia="MS Mincho"/>
                <w:sz w:val="20"/>
              </w:rPr>
              <w:t xml:space="preserve"> for both the inspector and </w:t>
            </w:r>
            <w:r>
              <w:rPr>
                <w:rFonts w:eastAsia="MS Mincho"/>
                <w:sz w:val="20"/>
              </w:rPr>
              <w:lastRenderedPageBreak/>
              <w:t>the controlled entity representative and to auto-populate the fields of Official Inspection Report.</w:t>
            </w:r>
          </w:p>
        </w:tc>
        <w:tc>
          <w:tcPr>
            <w:tcW w:w="3408" w:type="dxa"/>
            <w:vAlign w:val="center"/>
          </w:tcPr>
          <w:p w14:paraId="0562CB0E" w14:textId="77777777" w:rsidR="003906A8" w:rsidRDefault="003906A8">
            <w:pPr>
              <w:spacing w:before="86" w:after="115" w:line="240" w:lineRule="auto"/>
              <w:rPr>
                <w:rFonts w:eastAsia="MS Mincho"/>
              </w:rPr>
            </w:pPr>
          </w:p>
        </w:tc>
      </w:tr>
    </w:tbl>
    <w:p w14:paraId="78207FFD" w14:textId="77777777" w:rsidR="003906A8" w:rsidRDefault="008F5A93">
      <w:pPr>
        <w:pStyle w:val="Heading2"/>
        <w:rPr>
          <w:rFonts w:ascii="Calibri" w:hAnsi="Calibri"/>
        </w:rPr>
      </w:pPr>
      <w:r>
        <w:rPr>
          <w:rFonts w:ascii="Calibri" w:hAnsi="Calibri"/>
          <w:color w:val="1F497D"/>
        </w:rPr>
        <w:t xml:space="preserve">C.4 Post-Control Monitoring </w:t>
      </w:r>
    </w:p>
    <w:p w14:paraId="6407CF82" w14:textId="77777777" w:rsidR="003906A8" w:rsidRDefault="008F5A93">
      <w:pPr>
        <w:spacing w:after="80"/>
      </w:pPr>
      <w:r>
        <w:t>This step manages the monitoring of prescription compliance — tracking whether entities have remediated identified non-conformities within the specified deadlines.</w:t>
      </w:r>
    </w:p>
    <w:p w14:paraId="59534E67" w14:textId="77777777" w:rsidR="003906A8" w:rsidRDefault="008F5A93">
      <w:pPr>
        <w:spacing w:after="80"/>
      </w:pPr>
      <w:r>
        <w:rPr>
          <w:b/>
        </w:rPr>
        <w:t xml:space="preserve">Actors Involved: </w:t>
      </w:r>
    </w:p>
    <w:p w14:paraId="5FB1C294" w14:textId="77777777" w:rsidR="003906A8" w:rsidRDefault="008F5A93">
      <w:pPr>
        <w:numPr>
          <w:ilvl w:val="0"/>
          <w:numId w:val="10"/>
        </w:numPr>
        <w:spacing w:after="80"/>
      </w:pPr>
      <w:r>
        <w:t xml:space="preserve">Inspector </w:t>
      </w:r>
    </w:p>
    <w:p w14:paraId="721C0D87" w14:textId="77777777" w:rsidR="003906A8" w:rsidRDefault="008F5A93">
      <w:pPr>
        <w:numPr>
          <w:ilvl w:val="0"/>
          <w:numId w:val="10"/>
        </w:numPr>
        <w:spacing w:after="80"/>
      </w:pPr>
      <w:r>
        <w:t xml:space="preserve">Head of TLI </w:t>
      </w:r>
    </w:p>
    <w:p w14:paraId="04DCF468" w14:textId="77777777" w:rsidR="003906A8" w:rsidRDefault="008F5A93">
      <w:pPr>
        <w:numPr>
          <w:ilvl w:val="0"/>
          <w:numId w:val="10"/>
        </w:numPr>
        <w:spacing w:after="80"/>
      </w:pPr>
      <w:r>
        <w:t xml:space="preserve">Head of </w:t>
      </w:r>
      <w:r>
        <w:t>RACPRS</w:t>
      </w:r>
    </w:p>
    <w:p w14:paraId="74329C0B" w14:textId="77777777" w:rsidR="003906A8" w:rsidRDefault="008F5A93">
      <w:pPr>
        <w:spacing w:after="80"/>
      </w:pPr>
      <w:r>
        <w:rPr>
          <w:b/>
        </w:rPr>
        <w:t>List of user stories</w:t>
      </w:r>
    </w:p>
    <w:tbl>
      <w:tblPr>
        <w:tblStyle w:val="TableGrid"/>
        <w:tblW w:w="9360" w:type="dxa"/>
        <w:tblInd w:w="105" w:type="dxa"/>
        <w:tblLayout w:type="fixed"/>
        <w:tblLook w:val="04A0" w:firstRow="1" w:lastRow="0" w:firstColumn="1" w:lastColumn="0" w:noHBand="0" w:noVBand="1"/>
      </w:tblPr>
      <w:tblGrid>
        <w:gridCol w:w="1699"/>
        <w:gridCol w:w="4253"/>
        <w:gridCol w:w="3408"/>
      </w:tblGrid>
      <w:tr w:rsidR="003906A8" w14:paraId="1A1275F2" w14:textId="77777777">
        <w:tc>
          <w:tcPr>
            <w:tcW w:w="1699" w:type="dxa"/>
            <w:shd w:val="clear" w:color="auto" w:fill="E7E6E6"/>
            <w:vAlign w:val="center"/>
          </w:tcPr>
          <w:p w14:paraId="0B24763F" w14:textId="77777777" w:rsidR="003906A8" w:rsidRDefault="008F5A93">
            <w:pPr>
              <w:spacing w:before="86" w:after="86" w:line="240" w:lineRule="auto"/>
              <w:jc w:val="center"/>
            </w:pPr>
            <w:r>
              <w:rPr>
                <w:rFonts w:eastAsia="MS Mincho"/>
                <w:b/>
                <w:sz w:val="20"/>
              </w:rPr>
              <w:t>User Story ID</w:t>
            </w:r>
          </w:p>
        </w:tc>
        <w:tc>
          <w:tcPr>
            <w:tcW w:w="4253" w:type="dxa"/>
            <w:shd w:val="clear" w:color="auto" w:fill="E7E6E6"/>
            <w:vAlign w:val="center"/>
          </w:tcPr>
          <w:p w14:paraId="029AB804" w14:textId="77777777" w:rsidR="003906A8" w:rsidRDefault="008F5A93">
            <w:pPr>
              <w:spacing w:before="86" w:after="86" w:line="240" w:lineRule="auto"/>
              <w:jc w:val="center"/>
            </w:pPr>
            <w:r>
              <w:rPr>
                <w:rFonts w:eastAsia="MS Mincho"/>
                <w:b/>
                <w:sz w:val="20"/>
              </w:rPr>
              <w:t>Explanation</w:t>
            </w:r>
          </w:p>
        </w:tc>
        <w:tc>
          <w:tcPr>
            <w:tcW w:w="3408" w:type="dxa"/>
            <w:shd w:val="clear" w:color="auto" w:fill="E7E6E6"/>
            <w:vAlign w:val="center"/>
          </w:tcPr>
          <w:p w14:paraId="37D27776"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2A89270E" w14:textId="77777777">
        <w:tc>
          <w:tcPr>
            <w:tcW w:w="1699" w:type="dxa"/>
          </w:tcPr>
          <w:p w14:paraId="32A1E945" w14:textId="77777777" w:rsidR="003906A8" w:rsidRDefault="008F5A93">
            <w:pPr>
              <w:spacing w:before="86" w:after="86" w:line="240" w:lineRule="auto"/>
              <w:jc w:val="center"/>
            </w:pPr>
            <w:r>
              <w:rPr>
                <w:rFonts w:eastAsia="MS Mincho"/>
                <w:b/>
                <w:sz w:val="20"/>
              </w:rPr>
              <w:t>US-012</w:t>
            </w:r>
          </w:p>
        </w:tc>
        <w:tc>
          <w:tcPr>
            <w:tcW w:w="4253" w:type="dxa"/>
          </w:tcPr>
          <w:p w14:paraId="35000CEC" w14:textId="77777777" w:rsidR="003906A8" w:rsidRDefault="008F5A93">
            <w:pPr>
              <w:spacing w:before="86" w:after="86" w:line="240" w:lineRule="auto"/>
            </w:pPr>
            <w:r>
              <w:rPr>
                <w:rFonts w:eastAsia="MS Mincho"/>
                <w:sz w:val="20"/>
              </w:rPr>
              <w:t>As an Inspector, I want to receive automated alerts when prescription deadlines are approaching or have been exceeded, so that I can follow up with the entity.</w:t>
            </w:r>
          </w:p>
        </w:tc>
        <w:tc>
          <w:tcPr>
            <w:tcW w:w="3408" w:type="dxa"/>
          </w:tcPr>
          <w:p w14:paraId="34CE0A41" w14:textId="77777777" w:rsidR="003906A8" w:rsidRDefault="003906A8">
            <w:pPr>
              <w:spacing w:before="86" w:after="86" w:line="240" w:lineRule="auto"/>
              <w:rPr>
                <w:rFonts w:eastAsia="MS Mincho"/>
              </w:rPr>
            </w:pPr>
          </w:p>
        </w:tc>
      </w:tr>
      <w:tr w:rsidR="003906A8" w14:paraId="4C054FC1" w14:textId="77777777">
        <w:tc>
          <w:tcPr>
            <w:tcW w:w="1699" w:type="dxa"/>
          </w:tcPr>
          <w:p w14:paraId="5C6B13E8" w14:textId="77777777" w:rsidR="003906A8" w:rsidRDefault="008F5A93">
            <w:pPr>
              <w:spacing w:before="86" w:after="86" w:line="240" w:lineRule="auto"/>
              <w:jc w:val="center"/>
            </w:pPr>
            <w:r>
              <w:rPr>
                <w:rFonts w:eastAsia="MS Mincho"/>
                <w:b/>
                <w:sz w:val="20"/>
              </w:rPr>
              <w:t>US-013</w:t>
            </w:r>
          </w:p>
        </w:tc>
        <w:tc>
          <w:tcPr>
            <w:tcW w:w="4253" w:type="dxa"/>
          </w:tcPr>
          <w:p w14:paraId="605C1029" w14:textId="77777777" w:rsidR="003906A8" w:rsidRDefault="008F5A93">
            <w:pPr>
              <w:spacing w:before="86" w:after="86" w:line="240" w:lineRule="auto"/>
            </w:pPr>
            <w:r>
              <w:rPr>
                <w:rFonts w:eastAsia="MS Mincho"/>
                <w:sz w:val="20"/>
              </w:rPr>
              <w:t xml:space="preserve">As an Inspector, I want to record the results of follow-up verification (compliant, partially compliant, non-compliant), so that </w:t>
            </w:r>
            <w:r>
              <w:rPr>
                <w:rFonts w:eastAsia="MS Mincho"/>
                <w:sz w:val="20"/>
              </w:rPr>
              <w:t>prescription closure is documented.</w:t>
            </w:r>
          </w:p>
        </w:tc>
        <w:tc>
          <w:tcPr>
            <w:tcW w:w="3408" w:type="dxa"/>
          </w:tcPr>
          <w:p w14:paraId="62EBF3C5" w14:textId="77777777" w:rsidR="003906A8" w:rsidRDefault="003906A8">
            <w:pPr>
              <w:spacing w:before="86" w:after="86" w:line="240" w:lineRule="auto"/>
              <w:rPr>
                <w:rFonts w:eastAsia="MS Mincho"/>
              </w:rPr>
            </w:pPr>
          </w:p>
        </w:tc>
      </w:tr>
      <w:tr w:rsidR="003906A8" w14:paraId="415E6998" w14:textId="77777777">
        <w:tc>
          <w:tcPr>
            <w:tcW w:w="1699" w:type="dxa"/>
          </w:tcPr>
          <w:p w14:paraId="3BF92CA9" w14:textId="77777777" w:rsidR="003906A8" w:rsidRDefault="008F5A93">
            <w:pPr>
              <w:spacing w:before="86" w:after="86" w:line="240" w:lineRule="auto"/>
              <w:jc w:val="center"/>
            </w:pPr>
            <w:r>
              <w:rPr>
                <w:rFonts w:eastAsia="MS Mincho"/>
                <w:b/>
                <w:sz w:val="20"/>
              </w:rPr>
              <w:t>US-014</w:t>
            </w:r>
          </w:p>
        </w:tc>
        <w:tc>
          <w:tcPr>
            <w:tcW w:w="4253" w:type="dxa"/>
          </w:tcPr>
          <w:p w14:paraId="06DCD90F" w14:textId="77777777" w:rsidR="003906A8" w:rsidRDefault="008F5A93">
            <w:pPr>
              <w:spacing w:before="86" w:after="86" w:line="240" w:lineRule="auto"/>
            </w:pPr>
            <w:r>
              <w:rPr>
                <w:rFonts w:eastAsia="MS Mincho"/>
                <w:sz w:val="20"/>
              </w:rPr>
              <w:t>As Head of TLI, I want to view a dashboard of all prescriptions in my territory by status (active, overdue, compliant, non-compliant), so that I can manage compliance oversight.</w:t>
            </w:r>
          </w:p>
        </w:tc>
        <w:tc>
          <w:tcPr>
            <w:tcW w:w="3408" w:type="dxa"/>
          </w:tcPr>
          <w:p w14:paraId="6D98A12B" w14:textId="77777777" w:rsidR="003906A8" w:rsidRDefault="003906A8">
            <w:pPr>
              <w:spacing w:before="86" w:after="86" w:line="240" w:lineRule="auto"/>
              <w:rPr>
                <w:rFonts w:eastAsia="MS Mincho"/>
              </w:rPr>
            </w:pPr>
          </w:p>
        </w:tc>
      </w:tr>
      <w:tr w:rsidR="003906A8" w14:paraId="0411485B" w14:textId="77777777">
        <w:tc>
          <w:tcPr>
            <w:tcW w:w="1699" w:type="dxa"/>
          </w:tcPr>
          <w:p w14:paraId="284C4697" w14:textId="77777777" w:rsidR="003906A8" w:rsidRDefault="008F5A93">
            <w:pPr>
              <w:spacing w:before="86" w:after="86" w:line="240" w:lineRule="auto"/>
              <w:jc w:val="center"/>
            </w:pPr>
            <w:r>
              <w:rPr>
                <w:rFonts w:eastAsia="MS Mincho"/>
                <w:b/>
                <w:sz w:val="20"/>
              </w:rPr>
              <w:t>US-015</w:t>
            </w:r>
          </w:p>
        </w:tc>
        <w:tc>
          <w:tcPr>
            <w:tcW w:w="4253" w:type="dxa"/>
          </w:tcPr>
          <w:p w14:paraId="08921E82" w14:textId="77777777" w:rsidR="003906A8" w:rsidRDefault="008F5A93">
            <w:pPr>
              <w:spacing w:before="86" w:after="86" w:line="240" w:lineRule="auto"/>
            </w:pPr>
            <w:r>
              <w:rPr>
                <w:rFonts w:eastAsia="MS Mincho"/>
                <w:sz w:val="20"/>
              </w:rPr>
              <w:t>As an Inspector, I want to initiate contravention enforcement documentation or court referral when entities fail to comply with prescriptions, so that the legal enforcement process is supported.</w:t>
            </w:r>
          </w:p>
        </w:tc>
        <w:tc>
          <w:tcPr>
            <w:tcW w:w="3408" w:type="dxa"/>
          </w:tcPr>
          <w:p w14:paraId="2946DB82" w14:textId="77777777" w:rsidR="003906A8" w:rsidRDefault="003906A8">
            <w:pPr>
              <w:spacing w:before="86" w:after="86" w:line="240" w:lineRule="auto"/>
              <w:rPr>
                <w:rFonts w:eastAsia="MS Mincho"/>
              </w:rPr>
            </w:pPr>
          </w:p>
        </w:tc>
      </w:tr>
    </w:tbl>
    <w:p w14:paraId="5997CC1D" w14:textId="77777777" w:rsidR="003906A8" w:rsidRDefault="003906A8">
      <w:pPr>
        <w:spacing w:after="80"/>
        <w:rPr>
          <w:b/>
        </w:rPr>
      </w:pPr>
    </w:p>
    <w:p w14:paraId="5E3EA3EB" w14:textId="77777777" w:rsidR="003906A8" w:rsidRDefault="008F5A93">
      <w:pPr>
        <w:spacing w:after="80"/>
      </w:pPr>
      <w:r>
        <w:rPr>
          <w:b/>
        </w:rPr>
        <w:t>List of functional requirements</w:t>
      </w:r>
    </w:p>
    <w:tbl>
      <w:tblPr>
        <w:tblStyle w:val="TableGrid"/>
        <w:tblW w:w="9360" w:type="dxa"/>
        <w:tblInd w:w="105" w:type="dxa"/>
        <w:tblLayout w:type="fixed"/>
        <w:tblLook w:val="04A0" w:firstRow="1" w:lastRow="0" w:firstColumn="1" w:lastColumn="0" w:noHBand="0" w:noVBand="1"/>
      </w:tblPr>
      <w:tblGrid>
        <w:gridCol w:w="1699"/>
        <w:gridCol w:w="4253"/>
        <w:gridCol w:w="3408"/>
      </w:tblGrid>
      <w:tr w:rsidR="003906A8" w14:paraId="04A24184" w14:textId="77777777">
        <w:tc>
          <w:tcPr>
            <w:tcW w:w="1699" w:type="dxa"/>
            <w:shd w:val="clear" w:color="auto" w:fill="E7E6E6"/>
            <w:vAlign w:val="center"/>
          </w:tcPr>
          <w:p w14:paraId="17F34473" w14:textId="77777777" w:rsidR="003906A8" w:rsidRDefault="008F5A93">
            <w:pPr>
              <w:spacing w:before="86" w:after="86" w:line="240" w:lineRule="auto"/>
              <w:jc w:val="center"/>
            </w:pPr>
            <w:r>
              <w:rPr>
                <w:rFonts w:eastAsia="MS Mincho"/>
                <w:b/>
                <w:sz w:val="20"/>
              </w:rPr>
              <w:t>Requirement ID</w:t>
            </w:r>
          </w:p>
        </w:tc>
        <w:tc>
          <w:tcPr>
            <w:tcW w:w="4253" w:type="dxa"/>
            <w:shd w:val="clear" w:color="auto" w:fill="E7E6E6"/>
            <w:vAlign w:val="center"/>
          </w:tcPr>
          <w:p w14:paraId="555AFC23" w14:textId="77777777" w:rsidR="003906A8" w:rsidRDefault="008F5A93">
            <w:pPr>
              <w:spacing w:before="86" w:after="86" w:line="240" w:lineRule="auto"/>
              <w:jc w:val="center"/>
            </w:pPr>
            <w:r>
              <w:rPr>
                <w:rFonts w:eastAsia="MS Mincho"/>
                <w:b/>
                <w:sz w:val="20"/>
              </w:rPr>
              <w:t>Explanation</w:t>
            </w:r>
          </w:p>
        </w:tc>
        <w:tc>
          <w:tcPr>
            <w:tcW w:w="3408" w:type="dxa"/>
            <w:shd w:val="clear" w:color="auto" w:fill="E7E6E6"/>
            <w:vAlign w:val="center"/>
          </w:tcPr>
          <w:p w14:paraId="3D6325A2"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51A6246D" w14:textId="77777777">
        <w:tc>
          <w:tcPr>
            <w:tcW w:w="1699" w:type="dxa"/>
            <w:vAlign w:val="center"/>
          </w:tcPr>
          <w:p w14:paraId="023E6A58" w14:textId="77777777" w:rsidR="003906A8" w:rsidRDefault="008F5A93">
            <w:pPr>
              <w:spacing w:before="86" w:after="86" w:line="240" w:lineRule="auto"/>
              <w:jc w:val="center"/>
            </w:pPr>
            <w:r>
              <w:rPr>
                <w:rFonts w:eastAsia="MS Mincho"/>
                <w:b/>
                <w:sz w:val="20"/>
              </w:rPr>
              <w:t>FR-008</w:t>
            </w:r>
          </w:p>
        </w:tc>
        <w:tc>
          <w:tcPr>
            <w:tcW w:w="4253" w:type="dxa"/>
            <w:vAlign w:val="center"/>
          </w:tcPr>
          <w:p w14:paraId="506D40B6" w14:textId="77777777" w:rsidR="003906A8" w:rsidRDefault="008F5A93">
            <w:pPr>
              <w:spacing w:before="86" w:after="86" w:line="240" w:lineRule="auto"/>
            </w:pPr>
            <w:r>
              <w:rPr>
                <w:rFonts w:eastAsia="MS Mincho"/>
                <w:sz w:val="20"/>
              </w:rPr>
              <w:t xml:space="preserve">The system shall track prescription compliance deadlines with automated alerts at configurable intervals (e.g., 7 days </w:t>
            </w:r>
            <w:r>
              <w:rPr>
                <w:rFonts w:eastAsia="MS Mincho"/>
                <w:sz w:val="20"/>
              </w:rPr>
              <w:t>before, on due date, overdue) and alert the Head of TLI for overdue cases.</w:t>
            </w:r>
          </w:p>
        </w:tc>
        <w:tc>
          <w:tcPr>
            <w:tcW w:w="3408" w:type="dxa"/>
            <w:vAlign w:val="center"/>
          </w:tcPr>
          <w:p w14:paraId="110FFD37" w14:textId="77777777" w:rsidR="003906A8" w:rsidRDefault="003906A8">
            <w:pPr>
              <w:spacing w:before="86" w:after="86" w:line="240" w:lineRule="auto"/>
              <w:rPr>
                <w:rFonts w:eastAsia="MS Mincho"/>
              </w:rPr>
            </w:pPr>
          </w:p>
        </w:tc>
      </w:tr>
      <w:tr w:rsidR="003906A8" w14:paraId="6F6C1EB2" w14:textId="77777777">
        <w:tc>
          <w:tcPr>
            <w:tcW w:w="1699" w:type="dxa"/>
            <w:vAlign w:val="center"/>
          </w:tcPr>
          <w:p w14:paraId="42ACC343" w14:textId="77777777" w:rsidR="003906A8" w:rsidRDefault="008F5A93">
            <w:pPr>
              <w:spacing w:before="86" w:after="86" w:line="240" w:lineRule="auto"/>
              <w:jc w:val="center"/>
            </w:pPr>
            <w:r>
              <w:rPr>
                <w:rFonts w:eastAsia="MS Mincho"/>
                <w:b/>
                <w:sz w:val="20"/>
              </w:rPr>
              <w:lastRenderedPageBreak/>
              <w:t>FR-009</w:t>
            </w:r>
          </w:p>
        </w:tc>
        <w:tc>
          <w:tcPr>
            <w:tcW w:w="4253" w:type="dxa"/>
            <w:vAlign w:val="center"/>
          </w:tcPr>
          <w:p w14:paraId="2B06BFEA" w14:textId="77777777" w:rsidR="003906A8" w:rsidRDefault="008F5A93">
            <w:pPr>
              <w:spacing w:before="86" w:after="86" w:line="240" w:lineRule="auto"/>
            </w:pPr>
            <w:r>
              <w:rPr>
                <w:rFonts w:eastAsia="MS Mincho"/>
                <w:sz w:val="20"/>
              </w:rPr>
              <w:t>The system shall link remediation plans to specific deviations identified during control.</w:t>
            </w:r>
          </w:p>
        </w:tc>
        <w:tc>
          <w:tcPr>
            <w:tcW w:w="3408" w:type="dxa"/>
            <w:vAlign w:val="center"/>
          </w:tcPr>
          <w:p w14:paraId="6B699379" w14:textId="77777777" w:rsidR="003906A8" w:rsidRDefault="003906A8">
            <w:pPr>
              <w:spacing w:before="86" w:after="86" w:line="240" w:lineRule="auto"/>
              <w:rPr>
                <w:rFonts w:eastAsia="MS Mincho"/>
              </w:rPr>
            </w:pPr>
          </w:p>
        </w:tc>
      </w:tr>
      <w:tr w:rsidR="003906A8" w14:paraId="2D9BD18D" w14:textId="77777777">
        <w:tc>
          <w:tcPr>
            <w:tcW w:w="1699" w:type="dxa"/>
            <w:vAlign w:val="center"/>
          </w:tcPr>
          <w:p w14:paraId="00098FD5" w14:textId="77777777" w:rsidR="003906A8" w:rsidRDefault="008F5A93">
            <w:pPr>
              <w:spacing w:before="86" w:after="86" w:line="240" w:lineRule="auto"/>
              <w:jc w:val="center"/>
            </w:pPr>
            <w:r>
              <w:rPr>
                <w:rFonts w:eastAsia="MS Mincho"/>
                <w:b/>
                <w:sz w:val="20"/>
              </w:rPr>
              <w:t>FR-010</w:t>
            </w:r>
          </w:p>
        </w:tc>
        <w:tc>
          <w:tcPr>
            <w:tcW w:w="4253" w:type="dxa"/>
            <w:vAlign w:val="center"/>
          </w:tcPr>
          <w:p w14:paraId="2138F9FA" w14:textId="77777777" w:rsidR="003906A8" w:rsidRDefault="008F5A93">
            <w:pPr>
              <w:spacing w:before="86" w:after="86" w:line="240" w:lineRule="auto"/>
            </w:pPr>
            <w:r>
              <w:rPr>
                <w:rFonts w:eastAsia="MS Mincho"/>
                <w:sz w:val="20"/>
              </w:rPr>
              <w:t>The system shall support the initiation and documentation of enforcement actions (contravention reports, court referrals) when entities fail to comply with prescriptions, with full traceability to the originating control case.</w:t>
            </w:r>
          </w:p>
        </w:tc>
        <w:tc>
          <w:tcPr>
            <w:tcW w:w="3408" w:type="dxa"/>
            <w:vAlign w:val="center"/>
          </w:tcPr>
          <w:p w14:paraId="3FE9F23F" w14:textId="77777777" w:rsidR="003906A8" w:rsidRDefault="003906A8">
            <w:pPr>
              <w:spacing w:before="86" w:after="86" w:line="240" w:lineRule="auto"/>
              <w:rPr>
                <w:rFonts w:eastAsia="MS Mincho"/>
              </w:rPr>
            </w:pPr>
          </w:p>
        </w:tc>
      </w:tr>
    </w:tbl>
    <w:p w14:paraId="1F72F646" w14:textId="77777777" w:rsidR="003906A8" w:rsidRDefault="003906A8">
      <w:pPr>
        <w:pStyle w:val="Heading2"/>
        <w:rPr>
          <w:rFonts w:ascii="Calibri" w:hAnsi="Calibri"/>
        </w:rPr>
      </w:pPr>
    </w:p>
    <w:p w14:paraId="5FB0FBEC" w14:textId="77777777" w:rsidR="003906A8" w:rsidRDefault="008F5A93">
      <w:pPr>
        <w:pStyle w:val="Heading2"/>
        <w:rPr>
          <w:rFonts w:ascii="Calibri" w:hAnsi="Calibri"/>
        </w:rPr>
      </w:pPr>
      <w:r>
        <w:rPr>
          <w:rFonts w:ascii="Calibri" w:hAnsi="Calibri"/>
          <w:color w:val="1F497D"/>
        </w:rPr>
        <w:t xml:space="preserve">C.5 Unannounced Controls / </w:t>
      </w:r>
      <w:proofErr w:type="spellStart"/>
      <w:r>
        <w:rPr>
          <w:rFonts w:ascii="Calibri" w:hAnsi="Calibri"/>
          <w:color w:val="1F497D"/>
        </w:rPr>
        <w:t>Controale</w:t>
      </w:r>
      <w:proofErr w:type="spellEnd"/>
      <w:r>
        <w:rPr>
          <w:rFonts w:ascii="Calibri" w:hAnsi="Calibri"/>
          <w:color w:val="1F497D"/>
        </w:rPr>
        <w:t xml:space="preserve"> </w:t>
      </w:r>
      <w:proofErr w:type="spellStart"/>
      <w:r>
        <w:rPr>
          <w:rFonts w:ascii="Calibri" w:hAnsi="Calibri"/>
          <w:color w:val="1F497D"/>
        </w:rPr>
        <w:t>Inopinate</w:t>
      </w:r>
      <w:proofErr w:type="spellEnd"/>
      <w:r>
        <w:rPr>
          <w:rFonts w:ascii="Calibri" w:hAnsi="Calibri"/>
          <w:color w:val="1F497D"/>
        </w:rPr>
        <w:t xml:space="preserve"> </w:t>
      </w:r>
    </w:p>
    <w:p w14:paraId="64A414A4" w14:textId="77777777" w:rsidR="003906A8" w:rsidRDefault="008F5A93">
      <w:pPr>
        <w:spacing w:after="80"/>
      </w:pPr>
      <w:r>
        <w:t xml:space="preserve">This step handles controls triggered by </w:t>
      </w:r>
      <w:r>
        <w:t>external signals — petitions, complaints, referrals from other institutions, or media reports. Unlike planned controls, these are not part of the annual control plan and require rapid response.</w:t>
      </w:r>
    </w:p>
    <w:p w14:paraId="4FDFABFE" w14:textId="77777777" w:rsidR="003906A8" w:rsidRDefault="008F5A93">
      <w:pPr>
        <w:spacing w:after="80"/>
      </w:pPr>
      <w:r>
        <w:rPr>
          <w:b/>
        </w:rPr>
        <w:t xml:space="preserve">Actors Involved: </w:t>
      </w:r>
    </w:p>
    <w:p w14:paraId="28EB4969" w14:textId="77777777" w:rsidR="003906A8" w:rsidRDefault="008F5A93">
      <w:pPr>
        <w:numPr>
          <w:ilvl w:val="0"/>
          <w:numId w:val="11"/>
        </w:numPr>
        <w:spacing w:after="80"/>
      </w:pPr>
      <w:r>
        <w:t xml:space="preserve">Head of TLI / Head of CSD </w:t>
      </w:r>
    </w:p>
    <w:p w14:paraId="025752ED" w14:textId="77777777" w:rsidR="003906A8" w:rsidRDefault="008F5A93">
      <w:pPr>
        <w:numPr>
          <w:ilvl w:val="0"/>
          <w:numId w:val="11"/>
        </w:numPr>
        <w:spacing w:after="80"/>
      </w:pPr>
      <w:r>
        <w:t xml:space="preserve">Inspector </w:t>
      </w:r>
    </w:p>
    <w:p w14:paraId="09A2C423" w14:textId="77777777" w:rsidR="003906A8" w:rsidRDefault="008F5A93">
      <w:pPr>
        <w:numPr>
          <w:ilvl w:val="0"/>
          <w:numId w:val="11"/>
        </w:numPr>
        <w:spacing w:after="80"/>
      </w:pPr>
      <w:r>
        <w:t>SLI Director</w:t>
      </w:r>
    </w:p>
    <w:p w14:paraId="35A59FDA" w14:textId="77777777" w:rsidR="003906A8" w:rsidRDefault="008F5A93">
      <w:pPr>
        <w:spacing w:after="80"/>
      </w:pPr>
      <w:r>
        <w:rPr>
          <w:b/>
        </w:rPr>
        <w:t>List of user stories</w:t>
      </w:r>
    </w:p>
    <w:tbl>
      <w:tblPr>
        <w:tblStyle w:val="TableGrid"/>
        <w:tblW w:w="9360" w:type="dxa"/>
        <w:tblInd w:w="105" w:type="dxa"/>
        <w:tblLayout w:type="fixed"/>
        <w:tblLook w:val="04A0" w:firstRow="1" w:lastRow="0" w:firstColumn="1" w:lastColumn="0" w:noHBand="0" w:noVBand="1"/>
      </w:tblPr>
      <w:tblGrid>
        <w:gridCol w:w="1699"/>
        <w:gridCol w:w="4253"/>
        <w:gridCol w:w="3408"/>
      </w:tblGrid>
      <w:tr w:rsidR="003906A8" w14:paraId="1B7FB848" w14:textId="77777777">
        <w:tc>
          <w:tcPr>
            <w:tcW w:w="1699" w:type="dxa"/>
            <w:shd w:val="clear" w:color="auto" w:fill="E7E6E6"/>
            <w:vAlign w:val="center"/>
          </w:tcPr>
          <w:p w14:paraId="5A993EAF" w14:textId="77777777" w:rsidR="003906A8" w:rsidRDefault="008F5A93">
            <w:pPr>
              <w:spacing w:before="86" w:after="86" w:line="240" w:lineRule="auto"/>
              <w:jc w:val="center"/>
            </w:pPr>
            <w:r>
              <w:rPr>
                <w:rFonts w:eastAsia="MS Mincho"/>
                <w:b/>
                <w:sz w:val="20"/>
              </w:rPr>
              <w:t>User Story ID</w:t>
            </w:r>
          </w:p>
        </w:tc>
        <w:tc>
          <w:tcPr>
            <w:tcW w:w="4253" w:type="dxa"/>
            <w:shd w:val="clear" w:color="auto" w:fill="E7E6E6"/>
            <w:vAlign w:val="center"/>
          </w:tcPr>
          <w:p w14:paraId="5478F8C7" w14:textId="77777777" w:rsidR="003906A8" w:rsidRDefault="008F5A93">
            <w:pPr>
              <w:spacing w:before="86" w:after="86" w:line="240" w:lineRule="auto"/>
              <w:jc w:val="center"/>
            </w:pPr>
            <w:r>
              <w:rPr>
                <w:rFonts w:eastAsia="MS Mincho"/>
                <w:b/>
                <w:sz w:val="20"/>
              </w:rPr>
              <w:t>Explanation</w:t>
            </w:r>
          </w:p>
        </w:tc>
        <w:tc>
          <w:tcPr>
            <w:tcW w:w="3408" w:type="dxa"/>
            <w:shd w:val="clear" w:color="auto" w:fill="E7E6E6"/>
            <w:vAlign w:val="center"/>
          </w:tcPr>
          <w:p w14:paraId="2018AF0C"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0075FE69" w14:textId="77777777">
        <w:tc>
          <w:tcPr>
            <w:tcW w:w="1699" w:type="dxa"/>
            <w:vAlign w:val="center"/>
          </w:tcPr>
          <w:p w14:paraId="4FE206D9" w14:textId="77777777" w:rsidR="003906A8" w:rsidRDefault="008F5A93">
            <w:pPr>
              <w:spacing w:before="86" w:after="86" w:line="240" w:lineRule="auto"/>
              <w:jc w:val="center"/>
            </w:pPr>
            <w:r>
              <w:rPr>
                <w:rFonts w:eastAsia="MS Mincho"/>
                <w:b/>
                <w:sz w:val="20"/>
              </w:rPr>
              <w:t>US-016</w:t>
            </w:r>
          </w:p>
        </w:tc>
        <w:tc>
          <w:tcPr>
            <w:tcW w:w="4253" w:type="dxa"/>
            <w:vAlign w:val="center"/>
          </w:tcPr>
          <w:p w14:paraId="12CA7B45" w14:textId="77777777" w:rsidR="003906A8" w:rsidRDefault="008F5A93">
            <w:pPr>
              <w:spacing w:before="86" w:after="86" w:line="240" w:lineRule="auto"/>
            </w:pPr>
            <w:r>
              <w:rPr>
                <w:rFonts w:eastAsia="MS Mincho"/>
                <w:sz w:val="20"/>
              </w:rPr>
              <w:t xml:space="preserve">As Inspector, I want to create an </w:t>
            </w:r>
            <w:r>
              <w:rPr>
                <w:rFonts w:eastAsia="MS Mincho"/>
                <w:sz w:val="20"/>
              </w:rPr>
              <w:t>unannounced control case file linked to the originating signal (petition, referral, or complaint), so that the control basis is traceable.</w:t>
            </w:r>
          </w:p>
        </w:tc>
        <w:tc>
          <w:tcPr>
            <w:tcW w:w="3408" w:type="dxa"/>
            <w:vAlign w:val="center"/>
          </w:tcPr>
          <w:p w14:paraId="08CE6F91" w14:textId="77777777" w:rsidR="003906A8" w:rsidRDefault="003906A8">
            <w:pPr>
              <w:spacing w:before="86" w:after="86" w:line="240" w:lineRule="auto"/>
              <w:rPr>
                <w:rFonts w:eastAsia="MS Mincho"/>
              </w:rPr>
            </w:pPr>
          </w:p>
        </w:tc>
      </w:tr>
      <w:tr w:rsidR="003906A8" w14:paraId="0F09D5F9" w14:textId="77777777">
        <w:tc>
          <w:tcPr>
            <w:tcW w:w="1699" w:type="dxa"/>
            <w:vAlign w:val="center"/>
          </w:tcPr>
          <w:p w14:paraId="633CA54B" w14:textId="77777777" w:rsidR="003906A8" w:rsidRDefault="008F5A93">
            <w:pPr>
              <w:spacing w:before="86" w:after="86" w:line="240" w:lineRule="auto"/>
              <w:jc w:val="center"/>
            </w:pPr>
            <w:r>
              <w:rPr>
                <w:rFonts w:eastAsia="MS Mincho"/>
                <w:b/>
                <w:sz w:val="20"/>
              </w:rPr>
              <w:t>US-017</w:t>
            </w:r>
          </w:p>
        </w:tc>
        <w:tc>
          <w:tcPr>
            <w:tcW w:w="4253" w:type="dxa"/>
            <w:vAlign w:val="center"/>
          </w:tcPr>
          <w:p w14:paraId="7755343F" w14:textId="77777777" w:rsidR="003906A8" w:rsidRDefault="008F5A93">
            <w:pPr>
              <w:spacing w:before="86" w:after="86" w:line="240" w:lineRule="auto"/>
            </w:pPr>
            <w:r>
              <w:rPr>
                <w:rFonts w:eastAsia="MS Mincho"/>
                <w:sz w:val="20"/>
              </w:rPr>
              <w:t>As Inspector, I want to generate a control delegation with expedited electronic approval workflow, so that the response time for unannounced controls is minimized.</w:t>
            </w:r>
          </w:p>
        </w:tc>
        <w:tc>
          <w:tcPr>
            <w:tcW w:w="3408" w:type="dxa"/>
            <w:vAlign w:val="center"/>
          </w:tcPr>
          <w:p w14:paraId="61CDCEAD" w14:textId="77777777" w:rsidR="003906A8" w:rsidRDefault="003906A8">
            <w:pPr>
              <w:spacing w:before="86" w:after="86" w:line="240" w:lineRule="auto"/>
              <w:rPr>
                <w:rFonts w:eastAsia="MS Mincho"/>
              </w:rPr>
            </w:pPr>
          </w:p>
        </w:tc>
      </w:tr>
      <w:tr w:rsidR="003906A8" w14:paraId="68D7137E" w14:textId="77777777">
        <w:tc>
          <w:tcPr>
            <w:tcW w:w="1699" w:type="dxa"/>
            <w:vAlign w:val="center"/>
          </w:tcPr>
          <w:p w14:paraId="6E4D3239" w14:textId="77777777" w:rsidR="003906A8" w:rsidRDefault="008F5A93">
            <w:pPr>
              <w:spacing w:before="86" w:after="86" w:line="240" w:lineRule="auto"/>
              <w:jc w:val="center"/>
            </w:pPr>
            <w:r>
              <w:rPr>
                <w:rFonts w:eastAsia="MS Mincho"/>
                <w:b/>
                <w:sz w:val="20"/>
              </w:rPr>
              <w:t>US-018</w:t>
            </w:r>
          </w:p>
        </w:tc>
        <w:tc>
          <w:tcPr>
            <w:tcW w:w="4253" w:type="dxa"/>
            <w:vAlign w:val="center"/>
          </w:tcPr>
          <w:p w14:paraId="6F04C23F" w14:textId="77777777" w:rsidR="003906A8" w:rsidRDefault="008F5A93">
            <w:pPr>
              <w:spacing w:before="86" w:after="86" w:line="240" w:lineRule="auto"/>
            </w:pPr>
            <w:r>
              <w:rPr>
                <w:rFonts w:eastAsia="MS Mincho"/>
                <w:sz w:val="20"/>
              </w:rPr>
              <w:t>As an Inspector, I want the unannounced control to follow the same digital checklist and reporting workflow as planned controls, so that documentation standards are consistent.</w:t>
            </w:r>
          </w:p>
        </w:tc>
        <w:tc>
          <w:tcPr>
            <w:tcW w:w="3408" w:type="dxa"/>
            <w:vAlign w:val="center"/>
          </w:tcPr>
          <w:p w14:paraId="6BB9E253" w14:textId="77777777" w:rsidR="003906A8" w:rsidRDefault="003906A8">
            <w:pPr>
              <w:spacing w:before="86" w:after="86" w:line="240" w:lineRule="auto"/>
              <w:rPr>
                <w:rFonts w:eastAsia="MS Mincho"/>
              </w:rPr>
            </w:pPr>
          </w:p>
        </w:tc>
      </w:tr>
    </w:tbl>
    <w:p w14:paraId="23DE523C" w14:textId="77777777" w:rsidR="003906A8" w:rsidRDefault="003906A8">
      <w:pPr>
        <w:spacing w:after="80"/>
        <w:rPr>
          <w:b/>
        </w:rPr>
      </w:pPr>
    </w:p>
    <w:p w14:paraId="12F1ECC6" w14:textId="77777777" w:rsidR="003906A8" w:rsidRDefault="008F5A93">
      <w:pPr>
        <w:spacing w:after="80"/>
      </w:pPr>
      <w:r>
        <w:rPr>
          <w:b/>
        </w:rPr>
        <w:t xml:space="preserve">List of </w:t>
      </w:r>
      <w:r>
        <w:rPr>
          <w:b/>
        </w:rPr>
        <w:t>functional requirements</w:t>
      </w:r>
    </w:p>
    <w:tbl>
      <w:tblPr>
        <w:tblStyle w:val="TableGrid"/>
        <w:tblW w:w="9360" w:type="dxa"/>
        <w:tblInd w:w="105" w:type="dxa"/>
        <w:tblLayout w:type="fixed"/>
        <w:tblLook w:val="04A0" w:firstRow="1" w:lastRow="0" w:firstColumn="1" w:lastColumn="0" w:noHBand="0" w:noVBand="1"/>
      </w:tblPr>
      <w:tblGrid>
        <w:gridCol w:w="1699"/>
        <w:gridCol w:w="4253"/>
        <w:gridCol w:w="3408"/>
      </w:tblGrid>
      <w:tr w:rsidR="003906A8" w14:paraId="64ECAD3D" w14:textId="77777777">
        <w:tc>
          <w:tcPr>
            <w:tcW w:w="1699" w:type="dxa"/>
            <w:shd w:val="clear" w:color="auto" w:fill="E7E6E6"/>
            <w:vAlign w:val="center"/>
          </w:tcPr>
          <w:p w14:paraId="6433955C" w14:textId="77777777" w:rsidR="003906A8" w:rsidRDefault="008F5A93">
            <w:pPr>
              <w:spacing w:before="86" w:after="86" w:line="240" w:lineRule="auto"/>
              <w:jc w:val="center"/>
            </w:pPr>
            <w:r>
              <w:rPr>
                <w:rFonts w:eastAsia="MS Mincho"/>
                <w:b/>
                <w:sz w:val="20"/>
              </w:rPr>
              <w:t>Requirement ID</w:t>
            </w:r>
          </w:p>
        </w:tc>
        <w:tc>
          <w:tcPr>
            <w:tcW w:w="4253" w:type="dxa"/>
            <w:shd w:val="clear" w:color="auto" w:fill="E7E6E6"/>
            <w:vAlign w:val="center"/>
          </w:tcPr>
          <w:p w14:paraId="5C810547" w14:textId="77777777" w:rsidR="003906A8" w:rsidRDefault="008F5A93">
            <w:pPr>
              <w:spacing w:before="86" w:after="86" w:line="240" w:lineRule="auto"/>
              <w:jc w:val="center"/>
            </w:pPr>
            <w:r>
              <w:rPr>
                <w:rFonts w:eastAsia="MS Mincho"/>
                <w:b/>
                <w:sz w:val="20"/>
              </w:rPr>
              <w:t>Explanation</w:t>
            </w:r>
          </w:p>
        </w:tc>
        <w:tc>
          <w:tcPr>
            <w:tcW w:w="3408" w:type="dxa"/>
            <w:shd w:val="clear" w:color="auto" w:fill="E7E6E6"/>
            <w:vAlign w:val="center"/>
          </w:tcPr>
          <w:p w14:paraId="34D70572"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34BD8973" w14:textId="77777777">
        <w:tc>
          <w:tcPr>
            <w:tcW w:w="1699" w:type="dxa"/>
            <w:vAlign w:val="center"/>
          </w:tcPr>
          <w:p w14:paraId="6F02C5E6" w14:textId="77777777" w:rsidR="003906A8" w:rsidRDefault="008F5A93">
            <w:pPr>
              <w:spacing w:before="86" w:after="86" w:line="240" w:lineRule="auto"/>
              <w:jc w:val="center"/>
            </w:pPr>
            <w:r>
              <w:rPr>
                <w:rFonts w:eastAsia="MS Mincho"/>
                <w:b/>
                <w:sz w:val="20"/>
              </w:rPr>
              <w:t>FR-011</w:t>
            </w:r>
          </w:p>
        </w:tc>
        <w:tc>
          <w:tcPr>
            <w:tcW w:w="4253" w:type="dxa"/>
            <w:vAlign w:val="center"/>
          </w:tcPr>
          <w:p w14:paraId="6728044C" w14:textId="77777777" w:rsidR="003906A8" w:rsidRDefault="008F5A93">
            <w:pPr>
              <w:spacing w:before="86" w:after="86" w:line="240" w:lineRule="auto"/>
            </w:pPr>
            <w:r>
              <w:rPr>
                <w:rFonts w:eastAsia="MS Mincho"/>
                <w:sz w:val="20"/>
              </w:rPr>
              <w:t xml:space="preserve">The system shall create unannounced control </w:t>
            </w:r>
            <w:r>
              <w:rPr>
                <w:rFonts w:eastAsia="MS Mincho"/>
                <w:sz w:val="20"/>
              </w:rPr>
              <w:lastRenderedPageBreak/>
              <w:t>case files with mandatory traceability to the originating signal (petition ID, referral document, complaint number), maintaining a confidential flag for the control basis where required.</w:t>
            </w:r>
          </w:p>
        </w:tc>
        <w:tc>
          <w:tcPr>
            <w:tcW w:w="3408" w:type="dxa"/>
            <w:vAlign w:val="center"/>
          </w:tcPr>
          <w:p w14:paraId="52E56223" w14:textId="77777777" w:rsidR="003906A8" w:rsidRDefault="003906A8">
            <w:pPr>
              <w:spacing w:before="86" w:after="86" w:line="240" w:lineRule="auto"/>
              <w:rPr>
                <w:rFonts w:eastAsia="MS Mincho"/>
              </w:rPr>
            </w:pPr>
          </w:p>
        </w:tc>
      </w:tr>
      <w:tr w:rsidR="003906A8" w14:paraId="220D93C8" w14:textId="77777777">
        <w:tc>
          <w:tcPr>
            <w:tcW w:w="1699" w:type="dxa"/>
            <w:vAlign w:val="center"/>
          </w:tcPr>
          <w:p w14:paraId="7AB77EFE" w14:textId="77777777" w:rsidR="003906A8" w:rsidRDefault="008F5A93">
            <w:pPr>
              <w:spacing w:before="86" w:after="86" w:line="240" w:lineRule="auto"/>
              <w:jc w:val="center"/>
            </w:pPr>
            <w:r>
              <w:rPr>
                <w:rFonts w:eastAsia="MS Mincho"/>
                <w:b/>
                <w:sz w:val="20"/>
              </w:rPr>
              <w:t>FR-012</w:t>
            </w:r>
          </w:p>
        </w:tc>
        <w:tc>
          <w:tcPr>
            <w:tcW w:w="4253" w:type="dxa"/>
            <w:vAlign w:val="center"/>
          </w:tcPr>
          <w:p w14:paraId="3D403480" w14:textId="77777777" w:rsidR="003906A8" w:rsidRDefault="008F5A93">
            <w:pPr>
              <w:spacing w:before="86" w:after="86" w:line="240" w:lineRule="auto"/>
            </w:pPr>
            <w:r>
              <w:rPr>
                <w:rFonts w:eastAsia="MS Mincho"/>
                <w:sz w:val="20"/>
              </w:rPr>
              <w:t xml:space="preserve">The system shall support an expedited delegation approval </w:t>
            </w:r>
            <w:r>
              <w:rPr>
                <w:rFonts w:eastAsia="MS Mincho"/>
                <w:sz w:val="20"/>
              </w:rPr>
              <w:t>workflow for unannounced controls.</w:t>
            </w:r>
          </w:p>
        </w:tc>
        <w:tc>
          <w:tcPr>
            <w:tcW w:w="3408" w:type="dxa"/>
            <w:vAlign w:val="center"/>
          </w:tcPr>
          <w:p w14:paraId="07547A01" w14:textId="77777777" w:rsidR="003906A8" w:rsidRDefault="003906A8">
            <w:pPr>
              <w:spacing w:before="86" w:after="86" w:line="240" w:lineRule="auto"/>
              <w:rPr>
                <w:rFonts w:eastAsia="MS Mincho"/>
              </w:rPr>
            </w:pPr>
          </w:p>
        </w:tc>
      </w:tr>
      <w:tr w:rsidR="003906A8" w14:paraId="2B2B7556" w14:textId="77777777">
        <w:tc>
          <w:tcPr>
            <w:tcW w:w="1699" w:type="dxa"/>
            <w:vAlign w:val="center"/>
          </w:tcPr>
          <w:p w14:paraId="0F6F5C87" w14:textId="77777777" w:rsidR="003906A8" w:rsidRDefault="008F5A93">
            <w:pPr>
              <w:spacing w:before="86" w:after="86" w:line="240" w:lineRule="auto"/>
              <w:jc w:val="center"/>
            </w:pPr>
            <w:r>
              <w:rPr>
                <w:rFonts w:eastAsia="MS Mincho"/>
                <w:b/>
                <w:sz w:val="20"/>
              </w:rPr>
              <w:t>FR-013</w:t>
            </w:r>
          </w:p>
        </w:tc>
        <w:tc>
          <w:tcPr>
            <w:tcW w:w="4253" w:type="dxa"/>
            <w:vAlign w:val="center"/>
          </w:tcPr>
          <w:p w14:paraId="38365F5C" w14:textId="77777777" w:rsidR="003906A8" w:rsidRDefault="008F5A93">
            <w:pPr>
              <w:spacing w:before="86" w:after="86" w:line="240" w:lineRule="auto"/>
            </w:pPr>
            <w:r>
              <w:rPr>
                <w:rFonts w:eastAsia="MS Mincho"/>
                <w:sz w:val="20"/>
              </w:rPr>
              <w:t>The system shall support a workflow for unannounced controls which starts with a Motivation Note and without a Delegation, on which the SLI Director should authorize within 24 hours the control.</w:t>
            </w:r>
          </w:p>
        </w:tc>
        <w:tc>
          <w:tcPr>
            <w:tcW w:w="3408" w:type="dxa"/>
            <w:vAlign w:val="center"/>
          </w:tcPr>
          <w:p w14:paraId="5043CB0F" w14:textId="77777777" w:rsidR="003906A8" w:rsidRDefault="003906A8">
            <w:pPr>
              <w:spacing w:before="86" w:after="86" w:line="240" w:lineRule="auto"/>
              <w:rPr>
                <w:rFonts w:eastAsia="MS Mincho"/>
              </w:rPr>
            </w:pPr>
          </w:p>
        </w:tc>
      </w:tr>
    </w:tbl>
    <w:p w14:paraId="07459315" w14:textId="77777777" w:rsidR="003906A8" w:rsidRDefault="003906A8">
      <w:pPr>
        <w:pStyle w:val="Heading2"/>
        <w:rPr>
          <w:rFonts w:ascii="Calibri" w:hAnsi="Calibri"/>
        </w:rPr>
      </w:pPr>
    </w:p>
    <w:p w14:paraId="7F15FBCE" w14:textId="77777777" w:rsidR="003906A8" w:rsidRDefault="008F5A93">
      <w:pPr>
        <w:pStyle w:val="Heading2"/>
        <w:rPr>
          <w:rFonts w:ascii="Calibri" w:hAnsi="Calibri"/>
        </w:rPr>
      </w:pPr>
      <w:r>
        <w:rPr>
          <w:rFonts w:ascii="Calibri" w:hAnsi="Calibri"/>
          <w:color w:val="1F497D"/>
        </w:rPr>
        <w:t xml:space="preserve">C.6 Accident Registration and Communication </w:t>
      </w:r>
    </w:p>
    <w:p w14:paraId="48134ABC" w14:textId="77777777" w:rsidR="003906A8" w:rsidRDefault="008F5A93">
      <w:pPr>
        <w:spacing w:after="80"/>
      </w:pPr>
      <w:r>
        <w:t>This step manages the receipt and registration of work accident communications. Currently, SLI has accident registration capability in SIA REDCAM, but it is not used by inspectors who prefer analog processes. The online accident communication feature exists but is not operational.</w:t>
      </w:r>
    </w:p>
    <w:p w14:paraId="4836CBA8" w14:textId="77777777" w:rsidR="003906A8" w:rsidRDefault="008F5A93">
      <w:pPr>
        <w:spacing w:after="80"/>
      </w:pPr>
      <w:r>
        <w:rPr>
          <w:b/>
        </w:rPr>
        <w:t xml:space="preserve">Actors Involved: </w:t>
      </w:r>
    </w:p>
    <w:p w14:paraId="5AC2272B" w14:textId="77777777" w:rsidR="003906A8" w:rsidRDefault="008F5A93">
      <w:pPr>
        <w:numPr>
          <w:ilvl w:val="0"/>
          <w:numId w:val="12"/>
        </w:numPr>
        <w:spacing w:after="80"/>
      </w:pPr>
      <w:r>
        <w:t xml:space="preserve">Inspector </w:t>
      </w:r>
    </w:p>
    <w:p w14:paraId="063EE0AE" w14:textId="77777777" w:rsidR="003906A8" w:rsidRDefault="008F5A93">
      <w:pPr>
        <w:numPr>
          <w:ilvl w:val="0"/>
          <w:numId w:val="12"/>
        </w:numPr>
        <w:spacing w:after="80"/>
      </w:pPr>
      <w:r>
        <w:t xml:space="preserve">Head of TLI </w:t>
      </w:r>
    </w:p>
    <w:p w14:paraId="6468B170" w14:textId="77777777" w:rsidR="003906A8" w:rsidRDefault="008F5A93">
      <w:pPr>
        <w:numPr>
          <w:ilvl w:val="0"/>
          <w:numId w:val="12"/>
        </w:numPr>
        <w:spacing w:after="80"/>
      </w:pPr>
      <w:r>
        <w:t>Employer/Entity</w:t>
      </w:r>
    </w:p>
    <w:p w14:paraId="430C55E0" w14:textId="77777777" w:rsidR="003906A8" w:rsidRDefault="008F5A93">
      <w:pPr>
        <w:numPr>
          <w:ilvl w:val="0"/>
          <w:numId w:val="12"/>
        </w:numPr>
        <w:spacing w:after="80"/>
      </w:pPr>
      <w:r>
        <w:t>Citizen</w:t>
      </w:r>
    </w:p>
    <w:p w14:paraId="06B9A63A" w14:textId="77777777" w:rsidR="003906A8" w:rsidRDefault="008F5A93">
      <w:pPr>
        <w:spacing w:after="80"/>
      </w:pPr>
      <w:r>
        <w:rPr>
          <w:b/>
        </w:rPr>
        <w:t>List of user stories</w:t>
      </w:r>
    </w:p>
    <w:tbl>
      <w:tblPr>
        <w:tblStyle w:val="TableGrid"/>
        <w:tblW w:w="9360" w:type="dxa"/>
        <w:tblInd w:w="105" w:type="dxa"/>
        <w:tblLayout w:type="fixed"/>
        <w:tblLook w:val="04A0" w:firstRow="1" w:lastRow="0" w:firstColumn="1" w:lastColumn="0" w:noHBand="0" w:noVBand="1"/>
      </w:tblPr>
      <w:tblGrid>
        <w:gridCol w:w="1699"/>
        <w:gridCol w:w="4240"/>
        <w:gridCol w:w="3421"/>
      </w:tblGrid>
      <w:tr w:rsidR="003906A8" w14:paraId="3BD44B84" w14:textId="77777777">
        <w:tc>
          <w:tcPr>
            <w:tcW w:w="1699" w:type="dxa"/>
            <w:shd w:val="clear" w:color="auto" w:fill="E7E6E6"/>
            <w:vAlign w:val="center"/>
          </w:tcPr>
          <w:p w14:paraId="5FCA11D4" w14:textId="77777777" w:rsidR="003906A8" w:rsidRDefault="008F5A93">
            <w:pPr>
              <w:spacing w:before="86" w:after="115" w:line="240" w:lineRule="auto"/>
              <w:jc w:val="center"/>
            </w:pPr>
            <w:r>
              <w:rPr>
                <w:rFonts w:eastAsia="MS Mincho"/>
                <w:b/>
                <w:sz w:val="20"/>
              </w:rPr>
              <w:t>User Story ID</w:t>
            </w:r>
          </w:p>
        </w:tc>
        <w:tc>
          <w:tcPr>
            <w:tcW w:w="4240" w:type="dxa"/>
            <w:shd w:val="clear" w:color="auto" w:fill="E7E6E6"/>
            <w:vAlign w:val="center"/>
          </w:tcPr>
          <w:p w14:paraId="76870B61" w14:textId="77777777" w:rsidR="003906A8" w:rsidRDefault="008F5A93">
            <w:pPr>
              <w:spacing w:before="86" w:after="115" w:line="240" w:lineRule="auto"/>
              <w:jc w:val="center"/>
            </w:pPr>
            <w:r>
              <w:rPr>
                <w:rFonts w:eastAsia="MS Mincho"/>
                <w:b/>
                <w:sz w:val="20"/>
              </w:rPr>
              <w:t>Explanation</w:t>
            </w:r>
          </w:p>
        </w:tc>
        <w:tc>
          <w:tcPr>
            <w:tcW w:w="3421" w:type="dxa"/>
            <w:shd w:val="clear" w:color="auto" w:fill="E7E6E6"/>
            <w:vAlign w:val="center"/>
          </w:tcPr>
          <w:p w14:paraId="748FD5E8" w14:textId="77777777" w:rsidR="003906A8" w:rsidRDefault="008F5A93">
            <w:pPr>
              <w:spacing w:before="86" w:after="115" w:line="240" w:lineRule="auto"/>
            </w:pPr>
            <w:r>
              <w:rPr>
                <w:rFonts w:cstheme="minorHAnsi"/>
                <w:b/>
                <w:bCs/>
                <w:color w:val="232425"/>
                <w:sz w:val="20"/>
              </w:rPr>
              <w:t xml:space="preserve">Descriptions and references of the proposed solution meeting the </w:t>
            </w:r>
            <w:r>
              <w:rPr>
                <w:rFonts w:cstheme="minorHAnsi"/>
                <w:b/>
                <w:bCs/>
                <w:color w:val="232425"/>
                <w:sz w:val="20"/>
              </w:rPr>
              <w:t>requirements (including reference to the relevant pages from the proposal)</w:t>
            </w:r>
          </w:p>
        </w:tc>
      </w:tr>
      <w:tr w:rsidR="003906A8" w14:paraId="4ECCF7DF" w14:textId="77777777">
        <w:tc>
          <w:tcPr>
            <w:tcW w:w="1699" w:type="dxa"/>
            <w:vAlign w:val="center"/>
          </w:tcPr>
          <w:p w14:paraId="616BD2A1" w14:textId="77777777" w:rsidR="003906A8" w:rsidRDefault="008F5A93">
            <w:pPr>
              <w:spacing w:before="86" w:after="115" w:line="240" w:lineRule="auto"/>
              <w:jc w:val="center"/>
            </w:pPr>
            <w:r>
              <w:rPr>
                <w:rFonts w:eastAsia="MS Mincho"/>
                <w:b/>
                <w:sz w:val="20"/>
              </w:rPr>
              <w:t>US-019</w:t>
            </w:r>
          </w:p>
        </w:tc>
        <w:tc>
          <w:tcPr>
            <w:tcW w:w="4240" w:type="dxa"/>
            <w:vAlign w:val="center"/>
          </w:tcPr>
          <w:p w14:paraId="6C1BEFC4" w14:textId="77777777" w:rsidR="003906A8" w:rsidRDefault="008F5A93">
            <w:pPr>
              <w:spacing w:before="86" w:after="115" w:line="240" w:lineRule="auto"/>
            </w:pPr>
            <w:r>
              <w:rPr>
                <w:rFonts w:eastAsia="MS Mincho"/>
                <w:sz w:val="20"/>
              </w:rPr>
              <w:t>As an Assigned employee, I want to register a work accident communication with all required details (date, time, location, injured worker, employer, severity, circumstances), so that the accident record is created immediately.</w:t>
            </w:r>
          </w:p>
        </w:tc>
        <w:tc>
          <w:tcPr>
            <w:tcW w:w="3421" w:type="dxa"/>
            <w:vAlign w:val="center"/>
          </w:tcPr>
          <w:p w14:paraId="6537F28F" w14:textId="77777777" w:rsidR="003906A8" w:rsidRDefault="003906A8">
            <w:pPr>
              <w:spacing w:before="86" w:after="115" w:line="240" w:lineRule="auto"/>
              <w:rPr>
                <w:rFonts w:eastAsia="MS Mincho"/>
              </w:rPr>
            </w:pPr>
          </w:p>
        </w:tc>
      </w:tr>
      <w:tr w:rsidR="003906A8" w14:paraId="0115B3AC" w14:textId="77777777">
        <w:tc>
          <w:tcPr>
            <w:tcW w:w="1699" w:type="dxa"/>
            <w:vAlign w:val="center"/>
          </w:tcPr>
          <w:p w14:paraId="4C69A94B" w14:textId="77777777" w:rsidR="003906A8" w:rsidRDefault="008F5A93">
            <w:pPr>
              <w:spacing w:before="86" w:after="115" w:line="240" w:lineRule="auto"/>
              <w:jc w:val="center"/>
            </w:pPr>
            <w:r>
              <w:rPr>
                <w:rFonts w:eastAsia="MS Mincho"/>
                <w:b/>
                <w:sz w:val="20"/>
              </w:rPr>
              <w:t>US-020</w:t>
            </w:r>
          </w:p>
        </w:tc>
        <w:tc>
          <w:tcPr>
            <w:tcW w:w="4240" w:type="dxa"/>
            <w:vAlign w:val="center"/>
          </w:tcPr>
          <w:p w14:paraId="7B1A5355" w14:textId="77777777" w:rsidR="003906A8" w:rsidRDefault="008F5A93">
            <w:pPr>
              <w:spacing w:before="86" w:after="115" w:line="240" w:lineRule="auto"/>
            </w:pPr>
            <w:r>
              <w:rPr>
                <w:rFonts w:eastAsia="MS Mincho"/>
                <w:sz w:val="20"/>
              </w:rPr>
              <w:t>As an Assigned employee, I want the system to automatically classify the accident severity.</w:t>
            </w:r>
          </w:p>
        </w:tc>
        <w:tc>
          <w:tcPr>
            <w:tcW w:w="3421" w:type="dxa"/>
            <w:vAlign w:val="center"/>
          </w:tcPr>
          <w:p w14:paraId="6DFB9E20" w14:textId="77777777" w:rsidR="003906A8" w:rsidRDefault="003906A8">
            <w:pPr>
              <w:spacing w:before="86" w:after="115" w:line="240" w:lineRule="auto"/>
              <w:rPr>
                <w:rFonts w:eastAsia="MS Mincho"/>
              </w:rPr>
            </w:pPr>
          </w:p>
        </w:tc>
      </w:tr>
      <w:tr w:rsidR="003906A8" w14:paraId="5EE1AA5D" w14:textId="77777777">
        <w:tc>
          <w:tcPr>
            <w:tcW w:w="1699" w:type="dxa"/>
            <w:vAlign w:val="center"/>
          </w:tcPr>
          <w:p w14:paraId="0EFE1108" w14:textId="77777777" w:rsidR="003906A8" w:rsidRDefault="008F5A93">
            <w:pPr>
              <w:spacing w:before="86" w:after="115" w:line="240" w:lineRule="auto"/>
              <w:jc w:val="center"/>
            </w:pPr>
            <w:r>
              <w:rPr>
                <w:rFonts w:eastAsia="MS Mincho"/>
                <w:b/>
                <w:sz w:val="20"/>
              </w:rPr>
              <w:t>US-021</w:t>
            </w:r>
          </w:p>
        </w:tc>
        <w:tc>
          <w:tcPr>
            <w:tcW w:w="4240" w:type="dxa"/>
            <w:vAlign w:val="center"/>
          </w:tcPr>
          <w:p w14:paraId="34C60A56" w14:textId="77777777" w:rsidR="003906A8" w:rsidRDefault="008F5A93">
            <w:pPr>
              <w:spacing w:before="86" w:after="115" w:line="240" w:lineRule="auto"/>
            </w:pPr>
            <w:r>
              <w:rPr>
                <w:rFonts w:eastAsia="MS Mincho"/>
                <w:sz w:val="20"/>
              </w:rPr>
              <w:t xml:space="preserve">As an Assigned employee, I want the system to assign it to the appropriate </w:t>
            </w:r>
            <w:r>
              <w:rPr>
                <w:rFonts w:eastAsia="MS Mincho"/>
                <w:sz w:val="20"/>
              </w:rPr>
              <w:t>investigation category, so that the correct investigation procedure is triggered.</w:t>
            </w:r>
          </w:p>
        </w:tc>
        <w:tc>
          <w:tcPr>
            <w:tcW w:w="3421" w:type="dxa"/>
            <w:vAlign w:val="center"/>
          </w:tcPr>
          <w:p w14:paraId="70DF9E56" w14:textId="77777777" w:rsidR="003906A8" w:rsidRDefault="003906A8">
            <w:pPr>
              <w:spacing w:before="86" w:after="115" w:line="240" w:lineRule="auto"/>
              <w:rPr>
                <w:rFonts w:eastAsia="MS Mincho"/>
              </w:rPr>
            </w:pPr>
          </w:p>
        </w:tc>
      </w:tr>
      <w:tr w:rsidR="003906A8" w14:paraId="16E12AC1" w14:textId="77777777">
        <w:tc>
          <w:tcPr>
            <w:tcW w:w="1699" w:type="dxa"/>
            <w:vAlign w:val="center"/>
          </w:tcPr>
          <w:p w14:paraId="7C2760DF" w14:textId="77777777" w:rsidR="003906A8" w:rsidRDefault="008F5A93">
            <w:pPr>
              <w:spacing w:before="86" w:after="115" w:line="240" w:lineRule="auto"/>
              <w:jc w:val="center"/>
            </w:pPr>
            <w:r>
              <w:rPr>
                <w:rFonts w:eastAsia="MS Mincho"/>
                <w:b/>
                <w:sz w:val="20"/>
              </w:rPr>
              <w:t>US-022</w:t>
            </w:r>
          </w:p>
        </w:tc>
        <w:tc>
          <w:tcPr>
            <w:tcW w:w="4240" w:type="dxa"/>
            <w:vAlign w:val="center"/>
          </w:tcPr>
          <w:p w14:paraId="43A6DB56" w14:textId="77777777" w:rsidR="003906A8" w:rsidRDefault="008F5A93">
            <w:pPr>
              <w:spacing w:before="86" w:after="115" w:line="240" w:lineRule="auto"/>
            </w:pPr>
            <w:r>
              <w:rPr>
                <w:rFonts w:eastAsia="MS Mincho"/>
                <w:sz w:val="20"/>
              </w:rPr>
              <w:t xml:space="preserve">As Head of TLI, I want to receive an immediate notification when a work accident is registered in my territory, so that I can assign the investigation </w:t>
            </w:r>
            <w:r>
              <w:rPr>
                <w:rFonts w:eastAsia="MS Mincho"/>
                <w:sz w:val="20"/>
              </w:rPr>
              <w:lastRenderedPageBreak/>
              <w:t>team promptly.</w:t>
            </w:r>
          </w:p>
        </w:tc>
        <w:tc>
          <w:tcPr>
            <w:tcW w:w="3421" w:type="dxa"/>
            <w:vAlign w:val="center"/>
          </w:tcPr>
          <w:p w14:paraId="44E871BC" w14:textId="77777777" w:rsidR="003906A8" w:rsidRDefault="003906A8">
            <w:pPr>
              <w:spacing w:before="86" w:after="115" w:line="240" w:lineRule="auto"/>
              <w:rPr>
                <w:rFonts w:eastAsia="MS Mincho"/>
              </w:rPr>
            </w:pPr>
          </w:p>
        </w:tc>
      </w:tr>
    </w:tbl>
    <w:p w14:paraId="144A5D23" w14:textId="77777777" w:rsidR="003906A8" w:rsidRDefault="003906A8">
      <w:pPr>
        <w:spacing w:after="80"/>
        <w:rPr>
          <w:b/>
        </w:rPr>
      </w:pPr>
    </w:p>
    <w:p w14:paraId="7841AC44" w14:textId="77777777" w:rsidR="003906A8" w:rsidRDefault="008F5A93">
      <w:pPr>
        <w:spacing w:after="80"/>
      </w:pPr>
      <w:r>
        <w:rPr>
          <w:b/>
        </w:rPr>
        <w:t>List of functional requirements</w:t>
      </w:r>
    </w:p>
    <w:tbl>
      <w:tblPr>
        <w:tblStyle w:val="TableGrid"/>
        <w:tblW w:w="9360" w:type="dxa"/>
        <w:tblInd w:w="105" w:type="dxa"/>
        <w:tblLayout w:type="fixed"/>
        <w:tblLook w:val="04A0" w:firstRow="1" w:lastRow="0" w:firstColumn="1" w:lastColumn="0" w:noHBand="0" w:noVBand="1"/>
      </w:tblPr>
      <w:tblGrid>
        <w:gridCol w:w="1699"/>
        <w:gridCol w:w="4253"/>
        <w:gridCol w:w="3408"/>
      </w:tblGrid>
      <w:tr w:rsidR="003906A8" w14:paraId="532F81E3" w14:textId="77777777">
        <w:tc>
          <w:tcPr>
            <w:tcW w:w="1699" w:type="dxa"/>
            <w:shd w:val="clear" w:color="auto" w:fill="E7E6E6"/>
            <w:vAlign w:val="center"/>
          </w:tcPr>
          <w:p w14:paraId="18517F34" w14:textId="77777777" w:rsidR="003906A8" w:rsidRDefault="008F5A93">
            <w:pPr>
              <w:spacing w:before="86" w:after="115" w:line="240" w:lineRule="auto"/>
              <w:jc w:val="center"/>
            </w:pPr>
            <w:r>
              <w:rPr>
                <w:rFonts w:eastAsia="MS Mincho"/>
                <w:b/>
                <w:sz w:val="20"/>
              </w:rPr>
              <w:t>Requirement ID</w:t>
            </w:r>
          </w:p>
        </w:tc>
        <w:tc>
          <w:tcPr>
            <w:tcW w:w="4253" w:type="dxa"/>
            <w:shd w:val="clear" w:color="auto" w:fill="E7E6E6"/>
            <w:vAlign w:val="center"/>
          </w:tcPr>
          <w:p w14:paraId="32F2159D" w14:textId="77777777" w:rsidR="003906A8" w:rsidRDefault="008F5A93">
            <w:pPr>
              <w:spacing w:before="86" w:after="115" w:line="240" w:lineRule="auto"/>
              <w:jc w:val="center"/>
            </w:pPr>
            <w:r>
              <w:rPr>
                <w:rFonts w:eastAsia="MS Mincho"/>
                <w:b/>
                <w:sz w:val="20"/>
              </w:rPr>
              <w:t>Explanation</w:t>
            </w:r>
          </w:p>
        </w:tc>
        <w:tc>
          <w:tcPr>
            <w:tcW w:w="3408" w:type="dxa"/>
            <w:shd w:val="clear" w:color="auto" w:fill="E7E6E6"/>
            <w:vAlign w:val="center"/>
          </w:tcPr>
          <w:p w14:paraId="1855932C" w14:textId="77777777" w:rsidR="003906A8" w:rsidRDefault="008F5A93">
            <w:pPr>
              <w:spacing w:before="86" w:after="115"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67126F54" w14:textId="77777777">
        <w:tc>
          <w:tcPr>
            <w:tcW w:w="1699" w:type="dxa"/>
            <w:vAlign w:val="center"/>
          </w:tcPr>
          <w:p w14:paraId="208D8F8D" w14:textId="77777777" w:rsidR="003906A8" w:rsidRDefault="008F5A93">
            <w:pPr>
              <w:spacing w:before="86" w:after="115" w:line="240" w:lineRule="auto"/>
              <w:jc w:val="center"/>
            </w:pPr>
            <w:r>
              <w:rPr>
                <w:rFonts w:eastAsia="MS Mincho"/>
                <w:b/>
                <w:sz w:val="20"/>
              </w:rPr>
              <w:t>FR-014</w:t>
            </w:r>
          </w:p>
        </w:tc>
        <w:tc>
          <w:tcPr>
            <w:tcW w:w="4253" w:type="dxa"/>
            <w:vAlign w:val="center"/>
          </w:tcPr>
          <w:p w14:paraId="3CB13315" w14:textId="77777777" w:rsidR="003906A8" w:rsidRDefault="008F5A93">
            <w:pPr>
              <w:spacing w:before="86" w:after="115" w:line="240" w:lineRule="auto"/>
            </w:pPr>
            <w:r>
              <w:rPr>
                <w:rFonts w:eastAsia="MS Mincho"/>
                <w:sz w:val="20"/>
              </w:rPr>
              <w:t xml:space="preserve">The system shall register work </w:t>
            </w:r>
            <w:r>
              <w:rPr>
                <w:rFonts w:eastAsia="MS Mincho"/>
                <w:sz w:val="20"/>
              </w:rPr>
              <w:t xml:space="preserve">accidents and create an accident case </w:t>
            </w:r>
            <w:proofErr w:type="gramStart"/>
            <w:r>
              <w:rPr>
                <w:rFonts w:eastAsia="MS Mincho"/>
                <w:sz w:val="20"/>
              </w:rPr>
              <w:t>and also</w:t>
            </w:r>
            <w:proofErr w:type="gramEnd"/>
            <w:r>
              <w:rPr>
                <w:rFonts w:eastAsia="MS Mincho"/>
                <w:sz w:val="20"/>
              </w:rPr>
              <w:t xml:space="preserve"> permit the </w:t>
            </w:r>
            <w:proofErr w:type="gramStart"/>
            <w:r>
              <w:rPr>
                <w:rFonts w:eastAsia="MS Mincho"/>
                <w:sz w:val="20"/>
              </w:rPr>
              <w:t>responsible person</w:t>
            </w:r>
            <w:proofErr w:type="gramEnd"/>
            <w:r>
              <w:rPr>
                <w:rFonts w:eastAsia="MS Mincho"/>
                <w:sz w:val="20"/>
              </w:rPr>
              <w:t xml:space="preserve"> to introduce the data manually, with all required fields captured at registration if reported by phone, email, or traditional mail.</w:t>
            </w:r>
          </w:p>
        </w:tc>
        <w:tc>
          <w:tcPr>
            <w:tcW w:w="3408" w:type="dxa"/>
            <w:vAlign w:val="center"/>
          </w:tcPr>
          <w:p w14:paraId="738610EB" w14:textId="77777777" w:rsidR="003906A8" w:rsidRDefault="003906A8">
            <w:pPr>
              <w:spacing w:before="86" w:after="115" w:line="240" w:lineRule="auto"/>
              <w:rPr>
                <w:rFonts w:eastAsia="MS Mincho"/>
              </w:rPr>
            </w:pPr>
          </w:p>
        </w:tc>
      </w:tr>
      <w:tr w:rsidR="003906A8" w14:paraId="3850AD05" w14:textId="77777777">
        <w:tc>
          <w:tcPr>
            <w:tcW w:w="1699" w:type="dxa"/>
            <w:vAlign w:val="center"/>
          </w:tcPr>
          <w:p w14:paraId="441165CE" w14:textId="77777777" w:rsidR="003906A8" w:rsidRDefault="008F5A93">
            <w:pPr>
              <w:spacing w:before="86" w:after="115" w:line="240" w:lineRule="auto"/>
              <w:jc w:val="center"/>
            </w:pPr>
            <w:r>
              <w:rPr>
                <w:rFonts w:eastAsia="MS Mincho"/>
                <w:b/>
                <w:sz w:val="20"/>
              </w:rPr>
              <w:t>FR-015</w:t>
            </w:r>
          </w:p>
        </w:tc>
        <w:tc>
          <w:tcPr>
            <w:tcW w:w="4253" w:type="dxa"/>
            <w:vAlign w:val="center"/>
          </w:tcPr>
          <w:p w14:paraId="7F7F9760" w14:textId="77777777" w:rsidR="003906A8" w:rsidRDefault="008F5A93">
            <w:pPr>
              <w:spacing w:before="86" w:after="115" w:line="240" w:lineRule="auto"/>
            </w:pPr>
            <w:r>
              <w:rPr>
                <w:rFonts w:eastAsia="MS Mincho"/>
                <w:sz w:val="20"/>
              </w:rPr>
              <w:t xml:space="preserve">The system shall </w:t>
            </w:r>
            <w:proofErr w:type="gramStart"/>
            <w:r>
              <w:rPr>
                <w:rFonts w:eastAsia="MS Mincho"/>
                <w:sz w:val="20"/>
              </w:rPr>
              <w:t>permit</w:t>
            </w:r>
            <w:proofErr w:type="gramEnd"/>
            <w:r>
              <w:rPr>
                <w:rFonts w:eastAsia="MS Mincho"/>
                <w:sz w:val="20"/>
              </w:rPr>
              <w:t xml:space="preserve"> to select and classify accident severity (minor, severe, fatal, group).</w:t>
            </w:r>
          </w:p>
        </w:tc>
        <w:tc>
          <w:tcPr>
            <w:tcW w:w="3408" w:type="dxa"/>
            <w:vAlign w:val="center"/>
          </w:tcPr>
          <w:p w14:paraId="637805D2" w14:textId="77777777" w:rsidR="003906A8" w:rsidRDefault="003906A8">
            <w:pPr>
              <w:spacing w:before="86" w:after="115" w:line="240" w:lineRule="auto"/>
              <w:rPr>
                <w:rFonts w:eastAsia="MS Mincho"/>
              </w:rPr>
            </w:pPr>
          </w:p>
        </w:tc>
      </w:tr>
      <w:tr w:rsidR="003906A8" w14:paraId="2069F710" w14:textId="77777777">
        <w:tc>
          <w:tcPr>
            <w:tcW w:w="1699" w:type="dxa"/>
            <w:vAlign w:val="center"/>
          </w:tcPr>
          <w:p w14:paraId="17862F72" w14:textId="77777777" w:rsidR="003906A8" w:rsidRDefault="008F5A93">
            <w:pPr>
              <w:spacing w:before="86" w:after="115" w:line="240" w:lineRule="auto"/>
              <w:jc w:val="center"/>
            </w:pPr>
            <w:r>
              <w:rPr>
                <w:rFonts w:eastAsia="MS Mincho"/>
                <w:b/>
                <w:sz w:val="20"/>
              </w:rPr>
              <w:t>FR-016</w:t>
            </w:r>
          </w:p>
        </w:tc>
        <w:tc>
          <w:tcPr>
            <w:tcW w:w="4253" w:type="dxa"/>
            <w:vAlign w:val="center"/>
          </w:tcPr>
          <w:p w14:paraId="17677050" w14:textId="77777777" w:rsidR="003906A8" w:rsidRDefault="008F5A93">
            <w:pPr>
              <w:spacing w:before="86" w:after="115" w:line="240" w:lineRule="auto"/>
            </w:pPr>
            <w:r>
              <w:rPr>
                <w:rFonts w:eastAsia="MS Mincho"/>
                <w:sz w:val="20"/>
              </w:rPr>
              <w:t>The system shall send immediate notifications (in IS and email) to the Head of TLI, who will designate inspectors upon accident investigation.</w:t>
            </w:r>
          </w:p>
        </w:tc>
        <w:tc>
          <w:tcPr>
            <w:tcW w:w="3408" w:type="dxa"/>
            <w:vAlign w:val="center"/>
          </w:tcPr>
          <w:p w14:paraId="463F29E8" w14:textId="77777777" w:rsidR="003906A8" w:rsidRDefault="003906A8">
            <w:pPr>
              <w:spacing w:before="86" w:after="115" w:line="240" w:lineRule="auto"/>
              <w:rPr>
                <w:rFonts w:eastAsia="MS Mincho"/>
              </w:rPr>
            </w:pPr>
          </w:p>
        </w:tc>
      </w:tr>
      <w:tr w:rsidR="003906A8" w14:paraId="32EAF2AA" w14:textId="77777777">
        <w:tc>
          <w:tcPr>
            <w:tcW w:w="1699" w:type="dxa"/>
            <w:vAlign w:val="center"/>
          </w:tcPr>
          <w:p w14:paraId="28BEC782" w14:textId="77777777" w:rsidR="003906A8" w:rsidRDefault="008F5A93">
            <w:pPr>
              <w:spacing w:before="86" w:after="115" w:line="240" w:lineRule="auto"/>
              <w:jc w:val="center"/>
            </w:pPr>
            <w:r>
              <w:rPr>
                <w:rFonts w:eastAsia="MS Mincho"/>
                <w:b/>
                <w:sz w:val="20"/>
              </w:rPr>
              <w:t>FR-017</w:t>
            </w:r>
          </w:p>
        </w:tc>
        <w:tc>
          <w:tcPr>
            <w:tcW w:w="4253" w:type="dxa"/>
            <w:vAlign w:val="center"/>
          </w:tcPr>
          <w:p w14:paraId="46437DFD" w14:textId="77777777" w:rsidR="003906A8" w:rsidRDefault="008F5A93">
            <w:pPr>
              <w:spacing w:before="86" w:after="115" w:line="240" w:lineRule="auto"/>
            </w:pPr>
            <w:r>
              <w:rPr>
                <w:rFonts w:eastAsia="MS Mincho"/>
                <w:sz w:val="20"/>
              </w:rPr>
              <w:t xml:space="preserve">The system shall assign the case to </w:t>
            </w:r>
            <w:r>
              <w:rPr>
                <w:rFonts w:eastAsia="MS Mincho"/>
                <w:sz w:val="20"/>
              </w:rPr>
              <w:t>the responsible territorial office, triggering the correct investigation procedure per GD No.1361/2005.</w:t>
            </w:r>
          </w:p>
        </w:tc>
        <w:tc>
          <w:tcPr>
            <w:tcW w:w="3408" w:type="dxa"/>
            <w:vAlign w:val="center"/>
          </w:tcPr>
          <w:p w14:paraId="3B7B4B86" w14:textId="77777777" w:rsidR="003906A8" w:rsidRDefault="003906A8">
            <w:pPr>
              <w:spacing w:before="86" w:after="115" w:line="240" w:lineRule="auto"/>
              <w:rPr>
                <w:rFonts w:eastAsia="MS Mincho"/>
              </w:rPr>
            </w:pPr>
          </w:p>
        </w:tc>
      </w:tr>
    </w:tbl>
    <w:p w14:paraId="3A0FF5F2" w14:textId="77777777" w:rsidR="003906A8" w:rsidRDefault="003906A8">
      <w:pPr>
        <w:pStyle w:val="Heading2"/>
        <w:rPr>
          <w:rFonts w:ascii="Calibri" w:hAnsi="Calibri"/>
        </w:rPr>
      </w:pPr>
    </w:p>
    <w:p w14:paraId="2EE6CC25" w14:textId="77777777" w:rsidR="003906A8" w:rsidRDefault="008F5A93">
      <w:pPr>
        <w:pStyle w:val="Heading2"/>
        <w:rPr>
          <w:rFonts w:ascii="Calibri" w:hAnsi="Calibri"/>
        </w:rPr>
      </w:pPr>
      <w:r>
        <w:rPr>
          <w:rFonts w:ascii="Calibri" w:hAnsi="Calibri"/>
          <w:color w:val="1F497D"/>
        </w:rPr>
        <w:t xml:space="preserve">C.7 Investigation Assignment and Tracking </w:t>
      </w:r>
    </w:p>
    <w:p w14:paraId="18F66C48" w14:textId="77777777" w:rsidR="003906A8" w:rsidRDefault="008F5A93">
      <w:pPr>
        <w:spacing w:after="80"/>
      </w:pPr>
      <w:r>
        <w:t>This step covers the assignment of investigation teams and tracking of the investigation process, including deadlines and required documentation.</w:t>
      </w:r>
    </w:p>
    <w:p w14:paraId="716E1C80" w14:textId="77777777" w:rsidR="003906A8" w:rsidRDefault="008F5A93">
      <w:pPr>
        <w:spacing w:after="80"/>
      </w:pPr>
      <w:r>
        <w:rPr>
          <w:b/>
        </w:rPr>
        <w:t xml:space="preserve">Actors Involved: </w:t>
      </w:r>
    </w:p>
    <w:p w14:paraId="36A6D2A4" w14:textId="77777777" w:rsidR="003906A8" w:rsidRDefault="008F5A93">
      <w:pPr>
        <w:numPr>
          <w:ilvl w:val="0"/>
          <w:numId w:val="13"/>
        </w:numPr>
        <w:spacing w:after="80"/>
      </w:pPr>
      <w:r>
        <w:t xml:space="preserve">Head of TLI / SLI Director </w:t>
      </w:r>
    </w:p>
    <w:p w14:paraId="684AA61A" w14:textId="77777777" w:rsidR="003906A8" w:rsidRDefault="008F5A93">
      <w:pPr>
        <w:numPr>
          <w:ilvl w:val="0"/>
          <w:numId w:val="13"/>
        </w:numPr>
        <w:spacing w:after="80"/>
      </w:pPr>
      <w:r>
        <w:t>Inspector</w:t>
      </w:r>
    </w:p>
    <w:p w14:paraId="5CD70875" w14:textId="77777777" w:rsidR="003906A8" w:rsidRDefault="008F5A93">
      <w:pPr>
        <w:spacing w:after="80"/>
      </w:pPr>
      <w:r>
        <w:rPr>
          <w:b/>
        </w:rPr>
        <w:t>List of user stories</w:t>
      </w:r>
    </w:p>
    <w:tbl>
      <w:tblPr>
        <w:tblStyle w:val="TableGrid"/>
        <w:tblW w:w="9360" w:type="dxa"/>
        <w:tblInd w:w="105" w:type="dxa"/>
        <w:tblLayout w:type="fixed"/>
        <w:tblLook w:val="04A0" w:firstRow="1" w:lastRow="0" w:firstColumn="1" w:lastColumn="0" w:noHBand="0" w:noVBand="1"/>
      </w:tblPr>
      <w:tblGrid>
        <w:gridCol w:w="1699"/>
        <w:gridCol w:w="4253"/>
        <w:gridCol w:w="3408"/>
      </w:tblGrid>
      <w:tr w:rsidR="003906A8" w14:paraId="2B5B86A9" w14:textId="77777777">
        <w:tc>
          <w:tcPr>
            <w:tcW w:w="1699" w:type="dxa"/>
            <w:shd w:val="clear" w:color="auto" w:fill="E7E6E6"/>
            <w:vAlign w:val="center"/>
          </w:tcPr>
          <w:p w14:paraId="650169E8" w14:textId="77777777" w:rsidR="003906A8" w:rsidRDefault="008F5A93">
            <w:pPr>
              <w:spacing w:before="86" w:after="86" w:line="240" w:lineRule="auto"/>
              <w:jc w:val="center"/>
            </w:pPr>
            <w:r>
              <w:rPr>
                <w:rFonts w:eastAsia="MS Mincho"/>
                <w:b/>
                <w:sz w:val="20"/>
              </w:rPr>
              <w:t>User Story ID</w:t>
            </w:r>
          </w:p>
        </w:tc>
        <w:tc>
          <w:tcPr>
            <w:tcW w:w="4253" w:type="dxa"/>
            <w:shd w:val="clear" w:color="auto" w:fill="E7E6E6"/>
            <w:vAlign w:val="center"/>
          </w:tcPr>
          <w:p w14:paraId="10D3B80B" w14:textId="77777777" w:rsidR="003906A8" w:rsidRDefault="008F5A93">
            <w:pPr>
              <w:spacing w:before="86" w:after="86" w:line="240" w:lineRule="auto"/>
              <w:jc w:val="center"/>
            </w:pPr>
            <w:r>
              <w:rPr>
                <w:rFonts w:eastAsia="MS Mincho"/>
                <w:b/>
                <w:sz w:val="20"/>
              </w:rPr>
              <w:t>Explanation</w:t>
            </w:r>
          </w:p>
        </w:tc>
        <w:tc>
          <w:tcPr>
            <w:tcW w:w="3408" w:type="dxa"/>
            <w:shd w:val="clear" w:color="auto" w:fill="E7E6E6"/>
            <w:vAlign w:val="center"/>
          </w:tcPr>
          <w:p w14:paraId="738FF0C0" w14:textId="77777777" w:rsidR="003906A8" w:rsidRDefault="008F5A93">
            <w:pPr>
              <w:spacing w:before="86" w:after="86" w:line="240" w:lineRule="auto"/>
            </w:pPr>
            <w:r>
              <w:rPr>
                <w:rFonts w:cstheme="minorHAnsi"/>
                <w:b/>
                <w:bCs/>
                <w:color w:val="232425"/>
                <w:sz w:val="20"/>
              </w:rPr>
              <w:t xml:space="preserve">Descriptions and references of the proposed solution meeting the requirements (including reference to the </w:t>
            </w:r>
            <w:r>
              <w:rPr>
                <w:rFonts w:cstheme="minorHAnsi"/>
                <w:b/>
                <w:bCs/>
                <w:color w:val="232425"/>
                <w:sz w:val="20"/>
              </w:rPr>
              <w:t>relevant pages from the proposal)</w:t>
            </w:r>
          </w:p>
        </w:tc>
      </w:tr>
      <w:tr w:rsidR="003906A8" w14:paraId="1198419D" w14:textId="77777777">
        <w:tc>
          <w:tcPr>
            <w:tcW w:w="1699" w:type="dxa"/>
            <w:vAlign w:val="center"/>
          </w:tcPr>
          <w:p w14:paraId="1325F28B" w14:textId="77777777" w:rsidR="003906A8" w:rsidRDefault="008F5A93">
            <w:pPr>
              <w:spacing w:before="86" w:after="86" w:line="240" w:lineRule="auto"/>
              <w:jc w:val="center"/>
            </w:pPr>
            <w:r>
              <w:rPr>
                <w:rFonts w:eastAsia="MS Mincho"/>
                <w:b/>
                <w:sz w:val="20"/>
              </w:rPr>
              <w:t>US-023</w:t>
            </w:r>
          </w:p>
        </w:tc>
        <w:tc>
          <w:tcPr>
            <w:tcW w:w="4253" w:type="dxa"/>
            <w:vAlign w:val="center"/>
          </w:tcPr>
          <w:p w14:paraId="79BAB64C" w14:textId="77777777" w:rsidR="003906A8" w:rsidRDefault="008F5A93">
            <w:pPr>
              <w:spacing w:before="86" w:after="86" w:line="240" w:lineRule="auto"/>
            </w:pPr>
            <w:r>
              <w:rPr>
                <w:rFonts w:eastAsia="MS Mincho"/>
                <w:sz w:val="20"/>
              </w:rPr>
              <w:t>As Head of TLI, I want to assign an investigation team (one or more inspectors) to a registered accident, with the system recording the assignment date and notifying the assigned inspectors.</w:t>
            </w:r>
          </w:p>
        </w:tc>
        <w:tc>
          <w:tcPr>
            <w:tcW w:w="3408" w:type="dxa"/>
            <w:vAlign w:val="center"/>
          </w:tcPr>
          <w:p w14:paraId="5630AD66" w14:textId="77777777" w:rsidR="003906A8" w:rsidRDefault="003906A8">
            <w:pPr>
              <w:spacing w:before="86" w:after="86" w:line="240" w:lineRule="auto"/>
              <w:rPr>
                <w:rFonts w:eastAsia="MS Mincho"/>
              </w:rPr>
            </w:pPr>
          </w:p>
        </w:tc>
      </w:tr>
      <w:tr w:rsidR="003906A8" w14:paraId="6F999AF4" w14:textId="77777777">
        <w:tc>
          <w:tcPr>
            <w:tcW w:w="1699" w:type="dxa"/>
            <w:vAlign w:val="center"/>
          </w:tcPr>
          <w:p w14:paraId="19D07119" w14:textId="77777777" w:rsidR="003906A8" w:rsidRDefault="008F5A93">
            <w:pPr>
              <w:spacing w:before="86" w:after="86" w:line="240" w:lineRule="auto"/>
              <w:jc w:val="center"/>
            </w:pPr>
            <w:r>
              <w:rPr>
                <w:rFonts w:eastAsia="MS Mincho"/>
                <w:b/>
                <w:sz w:val="20"/>
              </w:rPr>
              <w:lastRenderedPageBreak/>
              <w:t>US-024</w:t>
            </w:r>
          </w:p>
        </w:tc>
        <w:tc>
          <w:tcPr>
            <w:tcW w:w="4253" w:type="dxa"/>
            <w:vAlign w:val="center"/>
          </w:tcPr>
          <w:p w14:paraId="27745EAB" w14:textId="77777777" w:rsidR="003906A8" w:rsidRDefault="008F5A93">
            <w:pPr>
              <w:spacing w:before="86" w:after="86" w:line="240" w:lineRule="auto"/>
            </w:pPr>
            <w:r>
              <w:rPr>
                <w:rFonts w:eastAsia="MS Mincho"/>
                <w:sz w:val="20"/>
              </w:rPr>
              <w:t>As an Inspector (investigator), I want to document investigation activities, witness statements, evidence, and conclusions within the digital case file (</w:t>
            </w:r>
            <w:proofErr w:type="spellStart"/>
            <w:r>
              <w:rPr>
                <w:rFonts w:eastAsia="MS Mincho"/>
                <w:sz w:val="20"/>
              </w:rPr>
              <w:t>dosar</w:t>
            </w:r>
            <w:proofErr w:type="spellEnd"/>
            <w:r>
              <w:rPr>
                <w:rFonts w:eastAsia="MS Mincho"/>
                <w:sz w:val="20"/>
              </w:rPr>
              <w:t xml:space="preserve"> de </w:t>
            </w:r>
            <w:proofErr w:type="spellStart"/>
            <w:r>
              <w:rPr>
                <w:rFonts w:eastAsia="MS Mincho"/>
                <w:sz w:val="20"/>
              </w:rPr>
              <w:t>cercetare</w:t>
            </w:r>
            <w:proofErr w:type="spellEnd"/>
            <w:r>
              <w:rPr>
                <w:rFonts w:eastAsia="MS Mincho"/>
                <w:sz w:val="20"/>
              </w:rPr>
              <w:t>).</w:t>
            </w:r>
          </w:p>
        </w:tc>
        <w:tc>
          <w:tcPr>
            <w:tcW w:w="3408" w:type="dxa"/>
            <w:vAlign w:val="center"/>
          </w:tcPr>
          <w:p w14:paraId="61829076" w14:textId="77777777" w:rsidR="003906A8" w:rsidRDefault="003906A8">
            <w:pPr>
              <w:spacing w:before="86" w:after="86" w:line="240" w:lineRule="auto"/>
              <w:rPr>
                <w:rFonts w:eastAsia="MS Mincho"/>
              </w:rPr>
            </w:pPr>
          </w:p>
        </w:tc>
      </w:tr>
      <w:tr w:rsidR="003906A8" w14:paraId="336B3A27" w14:textId="77777777">
        <w:tc>
          <w:tcPr>
            <w:tcW w:w="1699" w:type="dxa"/>
            <w:vAlign w:val="center"/>
          </w:tcPr>
          <w:p w14:paraId="36371308" w14:textId="77777777" w:rsidR="003906A8" w:rsidRDefault="008F5A93">
            <w:pPr>
              <w:spacing w:before="86" w:after="86" w:line="240" w:lineRule="auto"/>
              <w:jc w:val="center"/>
            </w:pPr>
            <w:r>
              <w:rPr>
                <w:rFonts w:eastAsia="MS Mincho"/>
                <w:b/>
                <w:sz w:val="20"/>
              </w:rPr>
              <w:t>US-025</w:t>
            </w:r>
          </w:p>
        </w:tc>
        <w:tc>
          <w:tcPr>
            <w:tcW w:w="4253" w:type="dxa"/>
            <w:vAlign w:val="center"/>
          </w:tcPr>
          <w:p w14:paraId="383BE4EA" w14:textId="77777777" w:rsidR="003906A8" w:rsidRDefault="008F5A93">
            <w:pPr>
              <w:spacing w:before="86" w:after="86" w:line="240" w:lineRule="auto"/>
            </w:pPr>
            <w:r>
              <w:rPr>
                <w:rFonts w:eastAsia="MS Mincho"/>
                <w:sz w:val="20"/>
              </w:rPr>
              <w:t xml:space="preserve">As an Inspector, I want to generate the investigation report from the system using a </w:t>
            </w:r>
            <w:r>
              <w:rPr>
                <w:rFonts w:eastAsia="MS Mincho"/>
                <w:sz w:val="20"/>
              </w:rPr>
              <w:t xml:space="preserve">legally compliant template with auto-populated </w:t>
            </w:r>
            <w:proofErr w:type="gramStart"/>
            <w:r>
              <w:rPr>
                <w:rFonts w:eastAsia="MS Mincho"/>
                <w:sz w:val="20"/>
              </w:rPr>
              <w:t>data, and</w:t>
            </w:r>
            <w:proofErr w:type="gramEnd"/>
            <w:r>
              <w:rPr>
                <w:rFonts w:eastAsia="MS Mincho"/>
                <w:sz w:val="20"/>
              </w:rPr>
              <w:t xml:space="preserve"> sign it electronically.</w:t>
            </w:r>
          </w:p>
        </w:tc>
        <w:tc>
          <w:tcPr>
            <w:tcW w:w="3408" w:type="dxa"/>
            <w:vAlign w:val="center"/>
          </w:tcPr>
          <w:p w14:paraId="2BA226A1" w14:textId="77777777" w:rsidR="003906A8" w:rsidRDefault="003906A8">
            <w:pPr>
              <w:spacing w:before="86" w:after="86" w:line="240" w:lineRule="auto"/>
              <w:rPr>
                <w:rFonts w:eastAsia="MS Mincho"/>
              </w:rPr>
            </w:pPr>
          </w:p>
        </w:tc>
      </w:tr>
      <w:tr w:rsidR="003906A8" w14:paraId="38D81652" w14:textId="77777777">
        <w:tc>
          <w:tcPr>
            <w:tcW w:w="1699" w:type="dxa"/>
            <w:vAlign w:val="center"/>
          </w:tcPr>
          <w:p w14:paraId="38A863FE" w14:textId="77777777" w:rsidR="003906A8" w:rsidRDefault="008F5A93">
            <w:pPr>
              <w:spacing w:before="86" w:after="86" w:line="240" w:lineRule="auto"/>
              <w:jc w:val="center"/>
            </w:pPr>
            <w:r>
              <w:rPr>
                <w:rFonts w:eastAsia="MS Mincho"/>
                <w:b/>
                <w:sz w:val="20"/>
              </w:rPr>
              <w:t>US-026</w:t>
            </w:r>
          </w:p>
        </w:tc>
        <w:tc>
          <w:tcPr>
            <w:tcW w:w="4253" w:type="dxa"/>
            <w:vAlign w:val="center"/>
          </w:tcPr>
          <w:p w14:paraId="5A9421AC" w14:textId="77777777" w:rsidR="003906A8" w:rsidRDefault="008F5A93">
            <w:pPr>
              <w:spacing w:before="86" w:after="86" w:line="240" w:lineRule="auto"/>
            </w:pPr>
            <w:r>
              <w:rPr>
                <w:rFonts w:eastAsia="MS Mincho"/>
                <w:sz w:val="20"/>
              </w:rPr>
              <w:t>As Head of TLI/Inspector, I want to monitor investigation deadlines and receive alerts for cases approaching or exceeding time limits.</w:t>
            </w:r>
          </w:p>
        </w:tc>
        <w:tc>
          <w:tcPr>
            <w:tcW w:w="3408" w:type="dxa"/>
            <w:vAlign w:val="center"/>
          </w:tcPr>
          <w:p w14:paraId="17AD93B2" w14:textId="77777777" w:rsidR="003906A8" w:rsidRDefault="003906A8">
            <w:pPr>
              <w:spacing w:before="86" w:after="86" w:line="240" w:lineRule="auto"/>
              <w:rPr>
                <w:rFonts w:eastAsia="MS Mincho"/>
              </w:rPr>
            </w:pPr>
          </w:p>
        </w:tc>
      </w:tr>
    </w:tbl>
    <w:p w14:paraId="0DE4B5B7" w14:textId="77777777" w:rsidR="003906A8" w:rsidRDefault="003906A8">
      <w:pPr>
        <w:spacing w:after="80"/>
        <w:rPr>
          <w:b/>
        </w:rPr>
      </w:pPr>
    </w:p>
    <w:p w14:paraId="58680B8D" w14:textId="29E4DDD5" w:rsidR="08A8D2B9" w:rsidRDefault="08A8D2B9" w:rsidP="08A8D2B9">
      <w:pPr>
        <w:spacing w:after="80"/>
        <w:rPr>
          <w:b/>
          <w:bCs/>
        </w:rPr>
      </w:pPr>
    </w:p>
    <w:p w14:paraId="4EBDC604" w14:textId="06449707" w:rsidR="08A8D2B9" w:rsidRDefault="08A8D2B9" w:rsidP="08A8D2B9">
      <w:pPr>
        <w:spacing w:after="80"/>
        <w:rPr>
          <w:b/>
          <w:bCs/>
        </w:rPr>
      </w:pPr>
    </w:p>
    <w:p w14:paraId="384CCDA4" w14:textId="45866582" w:rsidR="08A8D2B9" w:rsidRDefault="08A8D2B9" w:rsidP="08A8D2B9">
      <w:pPr>
        <w:spacing w:after="80"/>
        <w:rPr>
          <w:b/>
          <w:bCs/>
        </w:rPr>
      </w:pPr>
    </w:p>
    <w:p w14:paraId="78B6A9E4" w14:textId="77777777" w:rsidR="003906A8" w:rsidRDefault="008F5A93">
      <w:pPr>
        <w:spacing w:after="80"/>
      </w:pPr>
      <w:r>
        <w:rPr>
          <w:b/>
        </w:rPr>
        <w:t>List of functional requirements</w:t>
      </w:r>
    </w:p>
    <w:tbl>
      <w:tblPr>
        <w:tblStyle w:val="TableGrid"/>
        <w:tblW w:w="9360" w:type="dxa"/>
        <w:tblInd w:w="105" w:type="dxa"/>
        <w:tblLayout w:type="fixed"/>
        <w:tblLook w:val="04A0" w:firstRow="1" w:lastRow="0" w:firstColumn="1" w:lastColumn="0" w:noHBand="0" w:noVBand="1"/>
      </w:tblPr>
      <w:tblGrid>
        <w:gridCol w:w="1699"/>
        <w:gridCol w:w="4253"/>
        <w:gridCol w:w="3408"/>
      </w:tblGrid>
      <w:tr w:rsidR="003906A8" w14:paraId="220DDBF0" w14:textId="77777777">
        <w:tc>
          <w:tcPr>
            <w:tcW w:w="1699" w:type="dxa"/>
            <w:shd w:val="clear" w:color="auto" w:fill="E7E6E6"/>
            <w:vAlign w:val="center"/>
          </w:tcPr>
          <w:p w14:paraId="2EF1E30D" w14:textId="77777777" w:rsidR="003906A8" w:rsidRDefault="008F5A93">
            <w:pPr>
              <w:spacing w:before="86" w:after="86" w:line="240" w:lineRule="auto"/>
              <w:jc w:val="center"/>
            </w:pPr>
            <w:r>
              <w:rPr>
                <w:rFonts w:eastAsia="MS Mincho"/>
                <w:b/>
                <w:sz w:val="20"/>
              </w:rPr>
              <w:t>Requirement ID</w:t>
            </w:r>
          </w:p>
        </w:tc>
        <w:tc>
          <w:tcPr>
            <w:tcW w:w="4253" w:type="dxa"/>
            <w:shd w:val="clear" w:color="auto" w:fill="E7E6E6"/>
            <w:vAlign w:val="center"/>
          </w:tcPr>
          <w:p w14:paraId="47ABA6F8" w14:textId="77777777" w:rsidR="003906A8" w:rsidRDefault="008F5A93">
            <w:pPr>
              <w:spacing w:before="86" w:after="86" w:line="240" w:lineRule="auto"/>
              <w:jc w:val="center"/>
            </w:pPr>
            <w:r>
              <w:rPr>
                <w:rFonts w:eastAsia="MS Mincho"/>
                <w:b/>
                <w:sz w:val="20"/>
              </w:rPr>
              <w:t>Explanation</w:t>
            </w:r>
          </w:p>
        </w:tc>
        <w:tc>
          <w:tcPr>
            <w:tcW w:w="3408" w:type="dxa"/>
            <w:shd w:val="clear" w:color="auto" w:fill="E7E6E6"/>
            <w:vAlign w:val="center"/>
          </w:tcPr>
          <w:p w14:paraId="59DF018D"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4189758D" w14:textId="77777777">
        <w:tc>
          <w:tcPr>
            <w:tcW w:w="1699" w:type="dxa"/>
            <w:vAlign w:val="center"/>
          </w:tcPr>
          <w:p w14:paraId="0902C199" w14:textId="77777777" w:rsidR="003906A8" w:rsidRDefault="008F5A93">
            <w:pPr>
              <w:spacing w:before="86" w:after="86" w:line="240" w:lineRule="auto"/>
              <w:jc w:val="center"/>
            </w:pPr>
            <w:r>
              <w:rPr>
                <w:rFonts w:eastAsia="MS Mincho"/>
                <w:b/>
                <w:sz w:val="20"/>
              </w:rPr>
              <w:t>FR-018</w:t>
            </w:r>
          </w:p>
        </w:tc>
        <w:tc>
          <w:tcPr>
            <w:tcW w:w="4253" w:type="dxa"/>
            <w:vAlign w:val="center"/>
          </w:tcPr>
          <w:p w14:paraId="1260B6FA" w14:textId="77777777" w:rsidR="003906A8" w:rsidRDefault="008F5A93">
            <w:pPr>
              <w:spacing w:before="86" w:after="86" w:line="240" w:lineRule="auto"/>
            </w:pPr>
            <w:r>
              <w:rPr>
                <w:rFonts w:eastAsia="MS Mincho"/>
                <w:sz w:val="20"/>
              </w:rPr>
              <w:t xml:space="preserve">The system shall support the full investigation case management </w:t>
            </w:r>
            <w:r>
              <w:rPr>
                <w:rFonts w:eastAsia="MS Mincho"/>
                <w:sz w:val="20"/>
              </w:rPr>
              <w:t>lifecycle: Reported → Registered → Investigation Assigned → Under Investigation → Investigation Completed → Measures Prescribed → Verification → Case Closed, with status transitions enforced by workflow rules.</w:t>
            </w:r>
          </w:p>
        </w:tc>
        <w:tc>
          <w:tcPr>
            <w:tcW w:w="3408" w:type="dxa"/>
            <w:vAlign w:val="center"/>
          </w:tcPr>
          <w:p w14:paraId="66204FF1" w14:textId="77777777" w:rsidR="003906A8" w:rsidRDefault="003906A8">
            <w:pPr>
              <w:spacing w:before="86" w:after="86" w:line="240" w:lineRule="auto"/>
              <w:rPr>
                <w:rFonts w:eastAsia="MS Mincho"/>
              </w:rPr>
            </w:pPr>
          </w:p>
        </w:tc>
      </w:tr>
      <w:tr w:rsidR="003906A8" w14:paraId="18DBA0D6" w14:textId="77777777">
        <w:tc>
          <w:tcPr>
            <w:tcW w:w="1699" w:type="dxa"/>
            <w:vAlign w:val="center"/>
          </w:tcPr>
          <w:p w14:paraId="7F69107B" w14:textId="77777777" w:rsidR="003906A8" w:rsidRDefault="008F5A93">
            <w:pPr>
              <w:spacing w:before="86" w:after="86" w:line="240" w:lineRule="auto"/>
              <w:jc w:val="center"/>
            </w:pPr>
            <w:r>
              <w:rPr>
                <w:rFonts w:eastAsia="MS Mincho"/>
                <w:b/>
                <w:sz w:val="20"/>
              </w:rPr>
              <w:t>FR-019</w:t>
            </w:r>
          </w:p>
        </w:tc>
        <w:tc>
          <w:tcPr>
            <w:tcW w:w="4253" w:type="dxa"/>
            <w:vAlign w:val="center"/>
          </w:tcPr>
          <w:p w14:paraId="3169445B" w14:textId="77777777" w:rsidR="003906A8" w:rsidRDefault="008F5A93">
            <w:pPr>
              <w:spacing w:before="86" w:after="86" w:line="240" w:lineRule="auto"/>
            </w:pPr>
            <w:r>
              <w:rPr>
                <w:rFonts w:eastAsia="MS Mincho"/>
                <w:sz w:val="20"/>
              </w:rPr>
              <w:t xml:space="preserve">The system shall track investigation deadlines </w:t>
            </w:r>
            <w:proofErr w:type="gramStart"/>
            <w:r>
              <w:rPr>
                <w:rFonts w:eastAsia="MS Mincho"/>
                <w:sz w:val="20"/>
              </w:rPr>
              <w:t>per</w:t>
            </w:r>
            <w:proofErr w:type="gramEnd"/>
            <w:r>
              <w:rPr>
                <w:rFonts w:eastAsia="MS Mincho"/>
                <w:sz w:val="20"/>
              </w:rPr>
              <w:t xml:space="preserve"> GD No.1361/2005, with automated alerts for approaching and exceeded time limits and notification of SLI management for overdue investigations.</w:t>
            </w:r>
          </w:p>
        </w:tc>
        <w:tc>
          <w:tcPr>
            <w:tcW w:w="3408" w:type="dxa"/>
            <w:vAlign w:val="center"/>
          </w:tcPr>
          <w:p w14:paraId="2DBF0D7D" w14:textId="77777777" w:rsidR="003906A8" w:rsidRDefault="003906A8">
            <w:pPr>
              <w:spacing w:before="86" w:after="86" w:line="240" w:lineRule="auto"/>
              <w:rPr>
                <w:rFonts w:eastAsia="MS Mincho"/>
              </w:rPr>
            </w:pPr>
          </w:p>
        </w:tc>
      </w:tr>
    </w:tbl>
    <w:p w14:paraId="6B62F1B3" w14:textId="77777777" w:rsidR="003906A8" w:rsidRDefault="003906A8">
      <w:pPr>
        <w:pStyle w:val="Heading2"/>
        <w:rPr>
          <w:rFonts w:ascii="Calibri" w:hAnsi="Calibri"/>
        </w:rPr>
      </w:pPr>
    </w:p>
    <w:p w14:paraId="02F2C34E" w14:textId="77777777" w:rsidR="003906A8" w:rsidRDefault="003906A8">
      <w:pPr>
        <w:rPr>
          <w:color w:val="1F497D"/>
        </w:rPr>
      </w:pPr>
    </w:p>
    <w:p w14:paraId="4722A580" w14:textId="77777777" w:rsidR="003906A8" w:rsidRDefault="008F5A93">
      <w:pPr>
        <w:pStyle w:val="Heading2"/>
        <w:rPr>
          <w:rFonts w:ascii="Calibri" w:hAnsi="Calibri"/>
        </w:rPr>
      </w:pPr>
      <w:r>
        <w:rPr>
          <w:rFonts w:ascii="Calibri" w:hAnsi="Calibri"/>
          <w:color w:val="1F497D"/>
        </w:rPr>
        <w:t xml:space="preserve">C.8 Accident Reporting and Statistics </w:t>
      </w:r>
    </w:p>
    <w:p w14:paraId="717E162F" w14:textId="77777777" w:rsidR="003906A8" w:rsidRDefault="008F5A93">
      <w:pPr>
        <w:spacing w:after="80"/>
      </w:pPr>
      <w:r>
        <w:t xml:space="preserve">This step manages the generation of </w:t>
      </w:r>
      <w:r>
        <w:t xml:space="preserve">statistical reports on work accidents at territorial and national </w:t>
      </w:r>
      <w:proofErr w:type="gramStart"/>
      <w:r>
        <w:t>level</w:t>
      </w:r>
      <w:proofErr w:type="gramEnd"/>
      <w:r>
        <w:t>.</w:t>
      </w:r>
    </w:p>
    <w:p w14:paraId="2DB314C8" w14:textId="77777777" w:rsidR="003906A8" w:rsidRDefault="008F5A93">
      <w:pPr>
        <w:spacing w:after="80"/>
      </w:pPr>
      <w:r>
        <w:rPr>
          <w:b/>
        </w:rPr>
        <w:t xml:space="preserve">Actors Involved: </w:t>
      </w:r>
    </w:p>
    <w:p w14:paraId="18243168" w14:textId="77777777" w:rsidR="003906A8" w:rsidRDefault="008F5A93">
      <w:pPr>
        <w:numPr>
          <w:ilvl w:val="0"/>
          <w:numId w:val="20"/>
        </w:numPr>
        <w:spacing w:after="80"/>
      </w:pPr>
      <w:r>
        <w:t xml:space="preserve">Head of RACPRS </w:t>
      </w:r>
    </w:p>
    <w:p w14:paraId="36F5B8E1" w14:textId="77777777" w:rsidR="003906A8" w:rsidRDefault="008F5A93">
      <w:pPr>
        <w:numPr>
          <w:ilvl w:val="0"/>
          <w:numId w:val="20"/>
        </w:numPr>
        <w:spacing w:after="80"/>
      </w:pPr>
      <w:r>
        <w:t>SLI Director</w:t>
      </w:r>
    </w:p>
    <w:p w14:paraId="167BF775" w14:textId="77777777" w:rsidR="003906A8" w:rsidRDefault="008F5A93">
      <w:pPr>
        <w:spacing w:after="80"/>
      </w:pPr>
      <w:r>
        <w:rPr>
          <w:b/>
        </w:rPr>
        <w:t>List of user stories</w:t>
      </w:r>
    </w:p>
    <w:tbl>
      <w:tblPr>
        <w:tblStyle w:val="TableGrid"/>
        <w:tblW w:w="9360" w:type="dxa"/>
        <w:tblInd w:w="105" w:type="dxa"/>
        <w:tblLayout w:type="fixed"/>
        <w:tblLook w:val="04A0" w:firstRow="1" w:lastRow="0" w:firstColumn="1" w:lastColumn="0" w:noHBand="0" w:noVBand="1"/>
      </w:tblPr>
      <w:tblGrid>
        <w:gridCol w:w="1699"/>
        <w:gridCol w:w="4253"/>
        <w:gridCol w:w="3408"/>
      </w:tblGrid>
      <w:tr w:rsidR="003906A8" w14:paraId="3915E823" w14:textId="77777777">
        <w:trPr>
          <w:trHeight w:val="912"/>
        </w:trPr>
        <w:tc>
          <w:tcPr>
            <w:tcW w:w="1699" w:type="dxa"/>
            <w:shd w:val="clear" w:color="auto" w:fill="E7E6E6"/>
            <w:vAlign w:val="center"/>
          </w:tcPr>
          <w:p w14:paraId="38A2B39A" w14:textId="77777777" w:rsidR="003906A8" w:rsidRDefault="008F5A93">
            <w:pPr>
              <w:spacing w:before="86" w:after="86" w:line="240" w:lineRule="auto"/>
              <w:jc w:val="center"/>
            </w:pPr>
            <w:r>
              <w:rPr>
                <w:rFonts w:eastAsia="MS Mincho"/>
                <w:b/>
                <w:sz w:val="20"/>
              </w:rPr>
              <w:lastRenderedPageBreak/>
              <w:t>User Story ID</w:t>
            </w:r>
          </w:p>
        </w:tc>
        <w:tc>
          <w:tcPr>
            <w:tcW w:w="4253" w:type="dxa"/>
            <w:shd w:val="clear" w:color="auto" w:fill="E7E6E6"/>
            <w:vAlign w:val="center"/>
          </w:tcPr>
          <w:p w14:paraId="05C8441A" w14:textId="77777777" w:rsidR="003906A8" w:rsidRDefault="008F5A93">
            <w:pPr>
              <w:spacing w:before="86" w:after="86" w:line="240" w:lineRule="auto"/>
              <w:jc w:val="center"/>
            </w:pPr>
            <w:r>
              <w:rPr>
                <w:rFonts w:eastAsia="MS Mincho"/>
                <w:b/>
                <w:sz w:val="20"/>
              </w:rPr>
              <w:t>Explanation</w:t>
            </w:r>
          </w:p>
        </w:tc>
        <w:tc>
          <w:tcPr>
            <w:tcW w:w="3408" w:type="dxa"/>
            <w:shd w:val="clear" w:color="auto" w:fill="E7E6E6"/>
            <w:vAlign w:val="center"/>
          </w:tcPr>
          <w:p w14:paraId="167ED546"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7D7D0B3E" w14:textId="77777777">
        <w:tc>
          <w:tcPr>
            <w:tcW w:w="1699" w:type="dxa"/>
            <w:vAlign w:val="center"/>
          </w:tcPr>
          <w:p w14:paraId="4C84AB84" w14:textId="77777777" w:rsidR="003906A8" w:rsidRDefault="008F5A93">
            <w:pPr>
              <w:spacing w:before="86" w:after="86" w:line="240" w:lineRule="auto"/>
              <w:jc w:val="center"/>
            </w:pPr>
            <w:r>
              <w:rPr>
                <w:rFonts w:eastAsia="MS Mincho"/>
                <w:b/>
                <w:sz w:val="20"/>
              </w:rPr>
              <w:t>US-027</w:t>
            </w:r>
          </w:p>
        </w:tc>
        <w:tc>
          <w:tcPr>
            <w:tcW w:w="4253" w:type="dxa"/>
            <w:vAlign w:val="center"/>
          </w:tcPr>
          <w:p w14:paraId="55DA7B32" w14:textId="77777777" w:rsidR="003906A8" w:rsidRDefault="008F5A93">
            <w:pPr>
              <w:spacing w:before="86" w:after="86" w:line="240" w:lineRule="auto"/>
            </w:pPr>
            <w:r>
              <w:rPr>
                <w:rFonts w:eastAsia="MS Mincho"/>
                <w:sz w:val="20"/>
              </w:rPr>
              <w:t>As Head of RACPRS, I want to generate sector-based accident statistics (by industry, severity, territory, cause), so that trends and high-risk sectors are identified.</w:t>
            </w:r>
          </w:p>
        </w:tc>
        <w:tc>
          <w:tcPr>
            <w:tcW w:w="3408" w:type="dxa"/>
            <w:vAlign w:val="center"/>
          </w:tcPr>
          <w:p w14:paraId="680A4E5D" w14:textId="77777777" w:rsidR="003906A8" w:rsidRDefault="003906A8">
            <w:pPr>
              <w:spacing w:before="86" w:after="86" w:line="240" w:lineRule="auto"/>
              <w:rPr>
                <w:rFonts w:eastAsia="MS Mincho"/>
              </w:rPr>
            </w:pPr>
          </w:p>
        </w:tc>
      </w:tr>
      <w:tr w:rsidR="003906A8" w14:paraId="3E2F6E8D" w14:textId="77777777">
        <w:tc>
          <w:tcPr>
            <w:tcW w:w="1699" w:type="dxa"/>
            <w:vAlign w:val="center"/>
          </w:tcPr>
          <w:p w14:paraId="058C6D99" w14:textId="77777777" w:rsidR="003906A8" w:rsidRDefault="008F5A93">
            <w:pPr>
              <w:spacing w:before="86" w:after="86" w:line="240" w:lineRule="auto"/>
              <w:jc w:val="center"/>
            </w:pPr>
            <w:r>
              <w:rPr>
                <w:rFonts w:eastAsia="MS Mincho"/>
                <w:b/>
                <w:sz w:val="20"/>
              </w:rPr>
              <w:t>US-028</w:t>
            </w:r>
          </w:p>
        </w:tc>
        <w:tc>
          <w:tcPr>
            <w:tcW w:w="4253" w:type="dxa"/>
            <w:vAlign w:val="center"/>
          </w:tcPr>
          <w:p w14:paraId="22DAC123" w14:textId="77777777" w:rsidR="003906A8" w:rsidRDefault="008F5A93">
            <w:pPr>
              <w:spacing w:before="86" w:after="86" w:line="240" w:lineRule="auto"/>
            </w:pPr>
            <w:r>
              <w:rPr>
                <w:rFonts w:eastAsia="MS Mincho"/>
                <w:sz w:val="20"/>
              </w:rPr>
              <w:t xml:space="preserve">As SLI </w:t>
            </w:r>
            <w:r>
              <w:rPr>
                <w:rFonts w:eastAsia="MS Mincho"/>
                <w:sz w:val="20"/>
              </w:rPr>
              <w:t>Director, I want to generate the annual national report on work accidents automatically from the system data, so that the reporting burden is reduced.</w:t>
            </w:r>
          </w:p>
        </w:tc>
        <w:tc>
          <w:tcPr>
            <w:tcW w:w="3408" w:type="dxa"/>
            <w:vAlign w:val="center"/>
          </w:tcPr>
          <w:p w14:paraId="19219836" w14:textId="77777777" w:rsidR="003906A8" w:rsidRDefault="003906A8">
            <w:pPr>
              <w:spacing w:before="86" w:after="86" w:line="240" w:lineRule="auto"/>
              <w:rPr>
                <w:rFonts w:eastAsia="MS Mincho"/>
              </w:rPr>
            </w:pPr>
          </w:p>
        </w:tc>
      </w:tr>
    </w:tbl>
    <w:p w14:paraId="296FEF7D" w14:textId="77777777" w:rsidR="003906A8" w:rsidRDefault="003906A8">
      <w:pPr>
        <w:spacing w:after="80"/>
        <w:rPr>
          <w:b/>
        </w:rPr>
      </w:pPr>
    </w:p>
    <w:p w14:paraId="1E8A956E" w14:textId="2A4C9AE6" w:rsidR="08A8D2B9" w:rsidRDefault="08A8D2B9" w:rsidP="08A8D2B9">
      <w:pPr>
        <w:spacing w:after="80"/>
        <w:rPr>
          <w:b/>
          <w:bCs/>
        </w:rPr>
      </w:pPr>
    </w:p>
    <w:p w14:paraId="098BC8E9" w14:textId="42958F57" w:rsidR="08A8D2B9" w:rsidRDefault="08A8D2B9" w:rsidP="08A8D2B9">
      <w:pPr>
        <w:spacing w:after="80"/>
        <w:rPr>
          <w:b/>
          <w:bCs/>
        </w:rPr>
      </w:pPr>
    </w:p>
    <w:p w14:paraId="5151D30D" w14:textId="799DE0B1" w:rsidR="08A8D2B9" w:rsidRDefault="08A8D2B9" w:rsidP="08A8D2B9">
      <w:pPr>
        <w:spacing w:after="80"/>
        <w:rPr>
          <w:b/>
          <w:bCs/>
        </w:rPr>
      </w:pPr>
    </w:p>
    <w:p w14:paraId="711D5F7A" w14:textId="5E978F6E" w:rsidR="08A8D2B9" w:rsidRDefault="08A8D2B9" w:rsidP="08A8D2B9">
      <w:pPr>
        <w:spacing w:after="80"/>
        <w:rPr>
          <w:b/>
          <w:bCs/>
        </w:rPr>
      </w:pPr>
    </w:p>
    <w:p w14:paraId="3B9C856E" w14:textId="77777777" w:rsidR="003906A8" w:rsidRDefault="008F5A93">
      <w:pPr>
        <w:spacing w:after="80"/>
      </w:pPr>
      <w:r>
        <w:rPr>
          <w:b/>
        </w:rPr>
        <w:t>List of functional requirements</w:t>
      </w:r>
    </w:p>
    <w:tbl>
      <w:tblPr>
        <w:tblStyle w:val="TableGrid"/>
        <w:tblW w:w="9360" w:type="dxa"/>
        <w:tblInd w:w="105" w:type="dxa"/>
        <w:tblLayout w:type="fixed"/>
        <w:tblLook w:val="04A0" w:firstRow="1" w:lastRow="0" w:firstColumn="1" w:lastColumn="0" w:noHBand="0" w:noVBand="1"/>
      </w:tblPr>
      <w:tblGrid>
        <w:gridCol w:w="1699"/>
        <w:gridCol w:w="4240"/>
        <w:gridCol w:w="3421"/>
      </w:tblGrid>
      <w:tr w:rsidR="003906A8" w14:paraId="6BCC7202" w14:textId="77777777">
        <w:tc>
          <w:tcPr>
            <w:tcW w:w="1699" w:type="dxa"/>
            <w:shd w:val="clear" w:color="auto" w:fill="E7E6E6"/>
            <w:vAlign w:val="center"/>
          </w:tcPr>
          <w:p w14:paraId="41CE930B" w14:textId="77777777" w:rsidR="003906A8" w:rsidRDefault="008F5A93">
            <w:pPr>
              <w:spacing w:before="86" w:after="86" w:line="240" w:lineRule="auto"/>
              <w:jc w:val="center"/>
            </w:pPr>
            <w:r>
              <w:rPr>
                <w:rFonts w:eastAsia="MS Mincho"/>
                <w:b/>
                <w:sz w:val="20"/>
              </w:rPr>
              <w:t>Requirement ID</w:t>
            </w:r>
          </w:p>
        </w:tc>
        <w:tc>
          <w:tcPr>
            <w:tcW w:w="4240" w:type="dxa"/>
            <w:shd w:val="clear" w:color="auto" w:fill="E7E6E6"/>
            <w:vAlign w:val="center"/>
          </w:tcPr>
          <w:p w14:paraId="65737CE2" w14:textId="77777777" w:rsidR="003906A8" w:rsidRDefault="008F5A93">
            <w:pPr>
              <w:spacing w:before="86" w:after="86" w:line="240" w:lineRule="auto"/>
              <w:jc w:val="center"/>
            </w:pPr>
            <w:r>
              <w:rPr>
                <w:rFonts w:eastAsia="MS Mincho"/>
                <w:b/>
                <w:sz w:val="20"/>
              </w:rPr>
              <w:t>Explanation</w:t>
            </w:r>
          </w:p>
        </w:tc>
        <w:tc>
          <w:tcPr>
            <w:tcW w:w="3421" w:type="dxa"/>
            <w:shd w:val="clear" w:color="auto" w:fill="E7E6E6"/>
            <w:vAlign w:val="center"/>
          </w:tcPr>
          <w:p w14:paraId="78FCE88F"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40A69AA7" w14:textId="77777777">
        <w:tc>
          <w:tcPr>
            <w:tcW w:w="1699" w:type="dxa"/>
            <w:vAlign w:val="center"/>
          </w:tcPr>
          <w:p w14:paraId="22B8988A" w14:textId="77777777" w:rsidR="003906A8" w:rsidRDefault="008F5A93">
            <w:pPr>
              <w:spacing w:before="86" w:after="86" w:line="240" w:lineRule="auto"/>
              <w:jc w:val="center"/>
            </w:pPr>
            <w:r>
              <w:rPr>
                <w:rFonts w:eastAsia="MS Mincho"/>
                <w:b/>
                <w:sz w:val="20"/>
              </w:rPr>
              <w:t>FR-020</w:t>
            </w:r>
          </w:p>
        </w:tc>
        <w:tc>
          <w:tcPr>
            <w:tcW w:w="4240" w:type="dxa"/>
            <w:vAlign w:val="center"/>
          </w:tcPr>
          <w:p w14:paraId="12AFF167" w14:textId="77777777" w:rsidR="003906A8" w:rsidRDefault="008F5A93">
            <w:pPr>
              <w:spacing w:before="86" w:after="86" w:line="240" w:lineRule="auto"/>
            </w:pPr>
            <w:r>
              <w:rPr>
                <w:rFonts w:eastAsia="MS Mincho"/>
                <w:sz w:val="20"/>
              </w:rPr>
              <w:t xml:space="preserve">The system shall generate sector-based accident statistics (by industry, severity, territory, cause, age group, gender) with drill-down </w:t>
            </w:r>
            <w:r>
              <w:rPr>
                <w:rFonts w:eastAsia="MS Mincho"/>
                <w:sz w:val="20"/>
              </w:rPr>
              <w:t>capability and export to standard formats.</w:t>
            </w:r>
          </w:p>
        </w:tc>
        <w:tc>
          <w:tcPr>
            <w:tcW w:w="3421" w:type="dxa"/>
            <w:vAlign w:val="center"/>
          </w:tcPr>
          <w:p w14:paraId="7194DBDC" w14:textId="77777777" w:rsidR="003906A8" w:rsidRDefault="003906A8">
            <w:pPr>
              <w:spacing w:before="86" w:after="86" w:line="240" w:lineRule="auto"/>
              <w:rPr>
                <w:rFonts w:eastAsia="MS Mincho"/>
              </w:rPr>
            </w:pPr>
          </w:p>
        </w:tc>
      </w:tr>
      <w:tr w:rsidR="003906A8" w14:paraId="473F4D44" w14:textId="77777777">
        <w:tc>
          <w:tcPr>
            <w:tcW w:w="1699" w:type="dxa"/>
            <w:vAlign w:val="center"/>
          </w:tcPr>
          <w:p w14:paraId="67C7C952" w14:textId="77777777" w:rsidR="003906A8" w:rsidRDefault="008F5A93">
            <w:pPr>
              <w:spacing w:before="86" w:after="86" w:line="240" w:lineRule="auto"/>
              <w:jc w:val="center"/>
            </w:pPr>
            <w:r>
              <w:rPr>
                <w:rFonts w:eastAsia="MS Mincho"/>
                <w:b/>
                <w:sz w:val="20"/>
              </w:rPr>
              <w:t>FR-021</w:t>
            </w:r>
          </w:p>
        </w:tc>
        <w:tc>
          <w:tcPr>
            <w:tcW w:w="4240" w:type="dxa"/>
            <w:vAlign w:val="center"/>
          </w:tcPr>
          <w:p w14:paraId="77EDCC28" w14:textId="77777777" w:rsidR="003906A8" w:rsidRDefault="008F5A93">
            <w:pPr>
              <w:spacing w:before="86" w:after="86" w:line="240" w:lineRule="auto"/>
            </w:pPr>
            <w:r>
              <w:rPr>
                <w:rFonts w:eastAsia="MS Mincho"/>
                <w:sz w:val="20"/>
              </w:rPr>
              <w:t>The system shall auto-generate the annual national work accident report from system data per Art. 13(2)f) of Law 140/2001, with EU format export capability for international reporting obligations.</w:t>
            </w:r>
          </w:p>
        </w:tc>
        <w:tc>
          <w:tcPr>
            <w:tcW w:w="3421" w:type="dxa"/>
            <w:vAlign w:val="center"/>
          </w:tcPr>
          <w:p w14:paraId="769D0D3C" w14:textId="77777777" w:rsidR="003906A8" w:rsidRDefault="003906A8">
            <w:pPr>
              <w:spacing w:before="86" w:after="86" w:line="240" w:lineRule="auto"/>
              <w:rPr>
                <w:rFonts w:eastAsia="MS Mincho"/>
              </w:rPr>
            </w:pPr>
          </w:p>
        </w:tc>
      </w:tr>
    </w:tbl>
    <w:p w14:paraId="54CD245A" w14:textId="77777777" w:rsidR="003906A8" w:rsidRDefault="003906A8">
      <w:pPr>
        <w:pStyle w:val="Heading2"/>
        <w:rPr>
          <w:rFonts w:ascii="Calibri" w:hAnsi="Calibri"/>
        </w:rPr>
      </w:pPr>
    </w:p>
    <w:p w14:paraId="3CF90FA0" w14:textId="77777777" w:rsidR="003906A8" w:rsidRDefault="008F5A93">
      <w:pPr>
        <w:pStyle w:val="Heading2"/>
        <w:rPr>
          <w:rFonts w:ascii="Calibri" w:hAnsi="Calibri"/>
        </w:rPr>
      </w:pPr>
      <w:r>
        <w:rPr>
          <w:rFonts w:ascii="Calibri" w:hAnsi="Calibri"/>
          <w:color w:val="1F497D"/>
        </w:rPr>
        <w:t xml:space="preserve">C.9 Petition Intake and Registration </w:t>
      </w:r>
    </w:p>
    <w:p w14:paraId="7FCC1613" w14:textId="77777777" w:rsidR="003906A8" w:rsidRDefault="008F5A93">
      <w:pPr>
        <w:spacing w:after="80"/>
      </w:pPr>
      <w:r>
        <w:t xml:space="preserve">This step manages the receipt and registration of petitions and complaints from citizens, employees, and entities through multiple channels. Currently, SLI maintains separate paper registers for petitions, and the </w:t>
      </w:r>
      <w:r>
        <w:t>website petition submission is not integrated with SIA REDCAM.</w:t>
      </w:r>
    </w:p>
    <w:p w14:paraId="41265C74" w14:textId="77777777" w:rsidR="003906A8" w:rsidRDefault="008F5A93">
      <w:pPr>
        <w:spacing w:after="80"/>
      </w:pPr>
      <w:r>
        <w:rPr>
          <w:b/>
        </w:rPr>
        <w:t xml:space="preserve">Actors Involved: </w:t>
      </w:r>
    </w:p>
    <w:p w14:paraId="549D1EEA" w14:textId="77777777" w:rsidR="003906A8" w:rsidRDefault="008F5A93">
      <w:pPr>
        <w:numPr>
          <w:ilvl w:val="0"/>
          <w:numId w:val="14"/>
        </w:numPr>
        <w:spacing w:after="80"/>
      </w:pPr>
      <w:r>
        <w:t xml:space="preserve">Inspector </w:t>
      </w:r>
    </w:p>
    <w:p w14:paraId="32A2ADE5" w14:textId="77777777" w:rsidR="003906A8" w:rsidRDefault="008F5A93">
      <w:pPr>
        <w:numPr>
          <w:ilvl w:val="0"/>
          <w:numId w:val="14"/>
        </w:numPr>
        <w:spacing w:after="80"/>
      </w:pPr>
      <w:r>
        <w:t xml:space="preserve">Head of ICAD </w:t>
      </w:r>
    </w:p>
    <w:p w14:paraId="3C723B55" w14:textId="77777777" w:rsidR="003906A8" w:rsidRDefault="008F5A93">
      <w:pPr>
        <w:numPr>
          <w:ilvl w:val="0"/>
          <w:numId w:val="14"/>
        </w:numPr>
        <w:spacing w:after="80"/>
      </w:pPr>
      <w:r>
        <w:t>Citizen/Petitioner (front-office)</w:t>
      </w:r>
    </w:p>
    <w:p w14:paraId="7900AB6B" w14:textId="77777777" w:rsidR="003906A8" w:rsidRDefault="008F5A93">
      <w:pPr>
        <w:spacing w:after="80"/>
      </w:pPr>
      <w:r>
        <w:rPr>
          <w:b/>
        </w:rPr>
        <w:lastRenderedPageBreak/>
        <w:t>List of user stories</w:t>
      </w:r>
    </w:p>
    <w:tbl>
      <w:tblPr>
        <w:tblStyle w:val="TableGrid"/>
        <w:tblW w:w="9360" w:type="dxa"/>
        <w:tblInd w:w="105" w:type="dxa"/>
        <w:tblLayout w:type="fixed"/>
        <w:tblLook w:val="04A0" w:firstRow="1" w:lastRow="0" w:firstColumn="1" w:lastColumn="0" w:noHBand="0" w:noVBand="1"/>
      </w:tblPr>
      <w:tblGrid>
        <w:gridCol w:w="1699"/>
        <w:gridCol w:w="4253"/>
        <w:gridCol w:w="3408"/>
      </w:tblGrid>
      <w:tr w:rsidR="003906A8" w14:paraId="252B7D13" w14:textId="77777777">
        <w:tc>
          <w:tcPr>
            <w:tcW w:w="1699" w:type="dxa"/>
            <w:shd w:val="clear" w:color="auto" w:fill="E7E6E6"/>
            <w:vAlign w:val="center"/>
          </w:tcPr>
          <w:p w14:paraId="278CFE7F" w14:textId="77777777" w:rsidR="003906A8" w:rsidRDefault="008F5A93">
            <w:pPr>
              <w:spacing w:before="86" w:after="86" w:line="240" w:lineRule="auto"/>
              <w:jc w:val="center"/>
            </w:pPr>
            <w:r>
              <w:rPr>
                <w:rFonts w:eastAsia="MS Mincho"/>
                <w:b/>
                <w:sz w:val="20"/>
              </w:rPr>
              <w:t>User Story ID</w:t>
            </w:r>
          </w:p>
        </w:tc>
        <w:tc>
          <w:tcPr>
            <w:tcW w:w="4253" w:type="dxa"/>
            <w:shd w:val="clear" w:color="auto" w:fill="E7E6E6"/>
            <w:vAlign w:val="center"/>
          </w:tcPr>
          <w:p w14:paraId="43CDFC67" w14:textId="77777777" w:rsidR="003906A8" w:rsidRDefault="008F5A93">
            <w:pPr>
              <w:spacing w:before="86" w:after="86" w:line="240" w:lineRule="auto"/>
              <w:jc w:val="center"/>
            </w:pPr>
            <w:r>
              <w:rPr>
                <w:rFonts w:eastAsia="MS Mincho"/>
                <w:b/>
                <w:sz w:val="20"/>
              </w:rPr>
              <w:t>Explanation</w:t>
            </w:r>
          </w:p>
        </w:tc>
        <w:tc>
          <w:tcPr>
            <w:tcW w:w="3408" w:type="dxa"/>
            <w:shd w:val="clear" w:color="auto" w:fill="E7E6E6"/>
            <w:vAlign w:val="center"/>
          </w:tcPr>
          <w:p w14:paraId="61C3AFDA"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40601A78" w14:textId="77777777">
        <w:tc>
          <w:tcPr>
            <w:tcW w:w="1699" w:type="dxa"/>
            <w:vAlign w:val="center"/>
          </w:tcPr>
          <w:p w14:paraId="33209974" w14:textId="77777777" w:rsidR="003906A8" w:rsidRDefault="008F5A93">
            <w:pPr>
              <w:spacing w:before="86" w:after="86" w:line="240" w:lineRule="auto"/>
              <w:jc w:val="center"/>
            </w:pPr>
            <w:r>
              <w:rPr>
                <w:rFonts w:eastAsia="MS Mincho"/>
                <w:b/>
                <w:sz w:val="20"/>
              </w:rPr>
              <w:t>US-029</w:t>
            </w:r>
          </w:p>
        </w:tc>
        <w:tc>
          <w:tcPr>
            <w:tcW w:w="4253" w:type="dxa"/>
            <w:vAlign w:val="center"/>
          </w:tcPr>
          <w:p w14:paraId="1742F627" w14:textId="77777777" w:rsidR="003906A8" w:rsidRDefault="008F5A93">
            <w:pPr>
              <w:spacing w:before="86" w:after="86" w:line="240" w:lineRule="auto"/>
            </w:pPr>
            <w:r>
              <w:rPr>
                <w:rFonts w:eastAsia="MS Mincho"/>
                <w:sz w:val="20"/>
              </w:rPr>
              <w:t>As a designated petition handler, I want to register a petition received through any channel (in-person, postal, email, online, phone, referral from other institution) in a unified digital register, so that all petitions are tracked in one system.</w:t>
            </w:r>
          </w:p>
        </w:tc>
        <w:tc>
          <w:tcPr>
            <w:tcW w:w="3408" w:type="dxa"/>
            <w:vAlign w:val="center"/>
          </w:tcPr>
          <w:p w14:paraId="1231BE67" w14:textId="77777777" w:rsidR="003906A8" w:rsidRDefault="003906A8">
            <w:pPr>
              <w:spacing w:before="86" w:after="86" w:line="240" w:lineRule="auto"/>
              <w:rPr>
                <w:rFonts w:eastAsia="MS Mincho"/>
              </w:rPr>
            </w:pPr>
          </w:p>
        </w:tc>
      </w:tr>
      <w:tr w:rsidR="003906A8" w14:paraId="59955EF0" w14:textId="77777777">
        <w:tc>
          <w:tcPr>
            <w:tcW w:w="1699" w:type="dxa"/>
            <w:vAlign w:val="center"/>
          </w:tcPr>
          <w:p w14:paraId="3F0CA310" w14:textId="77777777" w:rsidR="003906A8" w:rsidRDefault="008F5A93">
            <w:pPr>
              <w:spacing w:before="86" w:after="86" w:line="240" w:lineRule="auto"/>
              <w:jc w:val="center"/>
            </w:pPr>
            <w:r>
              <w:rPr>
                <w:rFonts w:eastAsia="MS Mincho"/>
                <w:b/>
                <w:sz w:val="20"/>
              </w:rPr>
              <w:t>US-030</w:t>
            </w:r>
          </w:p>
        </w:tc>
        <w:tc>
          <w:tcPr>
            <w:tcW w:w="4253" w:type="dxa"/>
            <w:vAlign w:val="center"/>
          </w:tcPr>
          <w:p w14:paraId="65C2A9A8" w14:textId="77777777" w:rsidR="003906A8" w:rsidRDefault="008F5A93">
            <w:pPr>
              <w:spacing w:before="86" w:after="86" w:line="240" w:lineRule="auto"/>
            </w:pPr>
            <w:r>
              <w:rPr>
                <w:rFonts w:eastAsia="MS Mincho"/>
                <w:sz w:val="20"/>
              </w:rPr>
              <w:t xml:space="preserve">As a designated petition handler, I want the system to automatically assign a unique registration number and record the receipt date, so that legal deadline tracking </w:t>
            </w:r>
            <w:r>
              <w:rPr>
                <w:rFonts w:eastAsia="MS Mincho"/>
                <w:sz w:val="20"/>
              </w:rPr>
              <w:t>begins immediately.</w:t>
            </w:r>
          </w:p>
        </w:tc>
        <w:tc>
          <w:tcPr>
            <w:tcW w:w="3408" w:type="dxa"/>
            <w:vAlign w:val="center"/>
          </w:tcPr>
          <w:p w14:paraId="36FEB5B0" w14:textId="77777777" w:rsidR="003906A8" w:rsidRDefault="003906A8">
            <w:pPr>
              <w:spacing w:before="86" w:after="86" w:line="240" w:lineRule="auto"/>
              <w:rPr>
                <w:rFonts w:eastAsia="MS Mincho"/>
              </w:rPr>
            </w:pPr>
          </w:p>
        </w:tc>
      </w:tr>
      <w:tr w:rsidR="003906A8" w14:paraId="34E7AE61" w14:textId="77777777">
        <w:tc>
          <w:tcPr>
            <w:tcW w:w="1699" w:type="dxa"/>
            <w:vAlign w:val="center"/>
          </w:tcPr>
          <w:p w14:paraId="13FC5642" w14:textId="77777777" w:rsidR="003906A8" w:rsidRDefault="008F5A93">
            <w:pPr>
              <w:spacing w:before="86" w:after="86" w:line="240" w:lineRule="auto"/>
              <w:jc w:val="center"/>
            </w:pPr>
            <w:r>
              <w:rPr>
                <w:rFonts w:eastAsia="MS Mincho"/>
                <w:b/>
                <w:sz w:val="20"/>
              </w:rPr>
              <w:t>US-031</w:t>
            </w:r>
          </w:p>
        </w:tc>
        <w:tc>
          <w:tcPr>
            <w:tcW w:w="4253" w:type="dxa"/>
            <w:vAlign w:val="center"/>
          </w:tcPr>
          <w:p w14:paraId="1076363C" w14:textId="77777777" w:rsidR="003906A8" w:rsidRDefault="008F5A93">
            <w:pPr>
              <w:spacing w:before="86" w:after="86" w:line="240" w:lineRule="auto"/>
            </w:pPr>
            <w:r>
              <w:rPr>
                <w:rFonts w:eastAsia="MS Mincho"/>
                <w:sz w:val="20"/>
              </w:rPr>
              <w:t>As a designated petition handler, I want the system to permit to route petitions to the appropriate territorial office and handler based on petition type, subject territory, and available capacity, so that distribution is efficient.</w:t>
            </w:r>
          </w:p>
        </w:tc>
        <w:tc>
          <w:tcPr>
            <w:tcW w:w="3408" w:type="dxa"/>
            <w:vAlign w:val="center"/>
          </w:tcPr>
          <w:p w14:paraId="30D7AA69" w14:textId="77777777" w:rsidR="003906A8" w:rsidRDefault="003906A8">
            <w:pPr>
              <w:spacing w:before="86" w:after="86" w:line="240" w:lineRule="auto"/>
              <w:rPr>
                <w:rFonts w:eastAsia="MS Mincho"/>
              </w:rPr>
            </w:pPr>
          </w:p>
        </w:tc>
      </w:tr>
      <w:tr w:rsidR="003906A8" w14:paraId="57BF1647" w14:textId="77777777">
        <w:tc>
          <w:tcPr>
            <w:tcW w:w="1699" w:type="dxa"/>
            <w:vAlign w:val="center"/>
          </w:tcPr>
          <w:p w14:paraId="3A9404DD" w14:textId="77777777" w:rsidR="003906A8" w:rsidRDefault="008F5A93">
            <w:pPr>
              <w:spacing w:before="86" w:after="86" w:line="240" w:lineRule="auto"/>
              <w:jc w:val="center"/>
            </w:pPr>
            <w:r>
              <w:rPr>
                <w:rFonts w:eastAsia="MS Mincho"/>
                <w:b/>
                <w:sz w:val="20"/>
              </w:rPr>
              <w:t>US-032</w:t>
            </w:r>
          </w:p>
        </w:tc>
        <w:tc>
          <w:tcPr>
            <w:tcW w:w="4253" w:type="dxa"/>
            <w:vAlign w:val="center"/>
          </w:tcPr>
          <w:p w14:paraId="23E22F6E" w14:textId="77777777" w:rsidR="003906A8" w:rsidRDefault="008F5A93">
            <w:pPr>
              <w:spacing w:before="86" w:after="86" w:line="240" w:lineRule="auto"/>
            </w:pPr>
            <w:r>
              <w:rPr>
                <w:rFonts w:eastAsia="MS Mincho"/>
                <w:sz w:val="20"/>
              </w:rPr>
              <w:t>As a Citizen (via the online portal), I want to submit a petition electronically, with the petition automatically forwarded to IS SLI for registration and processing.</w:t>
            </w:r>
          </w:p>
        </w:tc>
        <w:tc>
          <w:tcPr>
            <w:tcW w:w="3408" w:type="dxa"/>
            <w:vAlign w:val="center"/>
          </w:tcPr>
          <w:p w14:paraId="7196D064" w14:textId="77777777" w:rsidR="003906A8" w:rsidRDefault="003906A8">
            <w:pPr>
              <w:spacing w:before="86" w:after="86" w:line="240" w:lineRule="auto"/>
              <w:rPr>
                <w:rFonts w:eastAsia="MS Mincho"/>
              </w:rPr>
            </w:pPr>
          </w:p>
        </w:tc>
      </w:tr>
      <w:tr w:rsidR="003906A8" w14:paraId="72E03FDD" w14:textId="77777777">
        <w:tc>
          <w:tcPr>
            <w:tcW w:w="1699" w:type="dxa"/>
            <w:vAlign w:val="center"/>
          </w:tcPr>
          <w:p w14:paraId="26D25882" w14:textId="77777777" w:rsidR="003906A8" w:rsidRDefault="008F5A93">
            <w:pPr>
              <w:spacing w:before="86" w:after="86" w:line="240" w:lineRule="auto"/>
              <w:jc w:val="center"/>
            </w:pPr>
            <w:r>
              <w:rPr>
                <w:rFonts w:eastAsia="MS Mincho"/>
                <w:b/>
                <w:sz w:val="20"/>
              </w:rPr>
              <w:t>US-033</w:t>
            </w:r>
          </w:p>
        </w:tc>
        <w:tc>
          <w:tcPr>
            <w:tcW w:w="4253" w:type="dxa"/>
            <w:vAlign w:val="center"/>
          </w:tcPr>
          <w:p w14:paraId="25368EA1" w14:textId="77777777" w:rsidR="003906A8" w:rsidRDefault="008F5A93">
            <w:pPr>
              <w:spacing w:before="86" w:after="86" w:line="240" w:lineRule="auto"/>
            </w:pPr>
            <w:r>
              <w:rPr>
                <w:rFonts w:eastAsia="MS Mincho"/>
                <w:sz w:val="20"/>
              </w:rPr>
              <w:t>As an Inspector, I want to verify whether the petitioner has previously filed similar petitions (automated cross-check), so that duplicate or repeated petitions are identified.</w:t>
            </w:r>
          </w:p>
        </w:tc>
        <w:tc>
          <w:tcPr>
            <w:tcW w:w="3408" w:type="dxa"/>
            <w:vAlign w:val="center"/>
          </w:tcPr>
          <w:p w14:paraId="34FF1C98" w14:textId="77777777" w:rsidR="003906A8" w:rsidRDefault="003906A8">
            <w:pPr>
              <w:spacing w:before="86" w:after="86" w:line="240" w:lineRule="auto"/>
              <w:rPr>
                <w:rFonts w:eastAsia="MS Mincho"/>
              </w:rPr>
            </w:pPr>
          </w:p>
        </w:tc>
      </w:tr>
    </w:tbl>
    <w:p w14:paraId="6D072C0D" w14:textId="77777777" w:rsidR="003906A8" w:rsidRDefault="003906A8">
      <w:pPr>
        <w:spacing w:after="80"/>
        <w:rPr>
          <w:b/>
        </w:rPr>
      </w:pPr>
    </w:p>
    <w:p w14:paraId="21329BBA" w14:textId="77777777" w:rsidR="003906A8" w:rsidRDefault="008F5A93">
      <w:pPr>
        <w:spacing w:after="80"/>
      </w:pPr>
      <w:r>
        <w:rPr>
          <w:b/>
        </w:rPr>
        <w:t>List of functional requirements</w:t>
      </w:r>
    </w:p>
    <w:tbl>
      <w:tblPr>
        <w:tblStyle w:val="TableGrid"/>
        <w:tblW w:w="9360" w:type="dxa"/>
        <w:tblInd w:w="105" w:type="dxa"/>
        <w:tblLayout w:type="fixed"/>
        <w:tblLook w:val="04A0" w:firstRow="1" w:lastRow="0" w:firstColumn="1" w:lastColumn="0" w:noHBand="0" w:noVBand="1"/>
      </w:tblPr>
      <w:tblGrid>
        <w:gridCol w:w="1699"/>
        <w:gridCol w:w="4253"/>
        <w:gridCol w:w="3408"/>
      </w:tblGrid>
      <w:tr w:rsidR="003906A8" w14:paraId="4C18F8C8" w14:textId="77777777">
        <w:tc>
          <w:tcPr>
            <w:tcW w:w="1699" w:type="dxa"/>
            <w:shd w:val="clear" w:color="auto" w:fill="E7E6E6"/>
            <w:vAlign w:val="center"/>
          </w:tcPr>
          <w:p w14:paraId="3E04DF7E" w14:textId="77777777" w:rsidR="003906A8" w:rsidRDefault="008F5A93">
            <w:pPr>
              <w:spacing w:before="86" w:after="86" w:line="240" w:lineRule="auto"/>
              <w:jc w:val="center"/>
            </w:pPr>
            <w:r>
              <w:rPr>
                <w:rFonts w:eastAsia="MS Mincho"/>
                <w:b/>
                <w:sz w:val="20"/>
              </w:rPr>
              <w:t>Requirement ID</w:t>
            </w:r>
          </w:p>
        </w:tc>
        <w:tc>
          <w:tcPr>
            <w:tcW w:w="4253" w:type="dxa"/>
            <w:shd w:val="clear" w:color="auto" w:fill="E7E6E6"/>
            <w:vAlign w:val="center"/>
          </w:tcPr>
          <w:p w14:paraId="6A28C393" w14:textId="77777777" w:rsidR="003906A8" w:rsidRDefault="008F5A93">
            <w:pPr>
              <w:spacing w:before="86" w:after="86" w:line="240" w:lineRule="auto"/>
              <w:jc w:val="center"/>
            </w:pPr>
            <w:r>
              <w:rPr>
                <w:rFonts w:eastAsia="MS Mincho"/>
                <w:b/>
                <w:sz w:val="20"/>
              </w:rPr>
              <w:t>Explanation</w:t>
            </w:r>
          </w:p>
        </w:tc>
        <w:tc>
          <w:tcPr>
            <w:tcW w:w="3408" w:type="dxa"/>
            <w:shd w:val="clear" w:color="auto" w:fill="E7E6E6"/>
            <w:vAlign w:val="center"/>
          </w:tcPr>
          <w:p w14:paraId="0F206DC2" w14:textId="77777777" w:rsidR="003906A8" w:rsidRDefault="008F5A93">
            <w:pPr>
              <w:spacing w:before="86" w:after="86" w:line="240" w:lineRule="auto"/>
            </w:pPr>
            <w:r>
              <w:rPr>
                <w:rFonts w:cstheme="minorHAnsi"/>
                <w:b/>
                <w:bCs/>
                <w:color w:val="232425"/>
                <w:sz w:val="20"/>
              </w:rPr>
              <w:t xml:space="preserve">Descriptions and references of the proposed solution meeting the </w:t>
            </w:r>
            <w:r>
              <w:rPr>
                <w:rFonts w:cstheme="minorHAnsi"/>
                <w:b/>
                <w:bCs/>
                <w:color w:val="232425"/>
                <w:sz w:val="20"/>
              </w:rPr>
              <w:t>requirements (including reference to the relevant pages from the proposal)</w:t>
            </w:r>
          </w:p>
        </w:tc>
      </w:tr>
      <w:tr w:rsidR="003906A8" w14:paraId="0DDC7EDD" w14:textId="77777777">
        <w:tc>
          <w:tcPr>
            <w:tcW w:w="1699" w:type="dxa"/>
            <w:vAlign w:val="center"/>
          </w:tcPr>
          <w:p w14:paraId="290E02E2" w14:textId="77777777" w:rsidR="003906A8" w:rsidRDefault="008F5A93">
            <w:pPr>
              <w:spacing w:before="86" w:after="86" w:line="240" w:lineRule="auto"/>
              <w:jc w:val="center"/>
            </w:pPr>
            <w:r>
              <w:rPr>
                <w:rFonts w:eastAsia="MS Mincho"/>
                <w:b/>
                <w:sz w:val="20"/>
              </w:rPr>
              <w:t>FR-022</w:t>
            </w:r>
          </w:p>
        </w:tc>
        <w:tc>
          <w:tcPr>
            <w:tcW w:w="4253" w:type="dxa"/>
            <w:vAlign w:val="center"/>
          </w:tcPr>
          <w:p w14:paraId="17F2329D" w14:textId="77777777" w:rsidR="003906A8" w:rsidRDefault="008F5A93">
            <w:pPr>
              <w:spacing w:before="86" w:after="86" w:line="240" w:lineRule="auto"/>
            </w:pPr>
            <w:r>
              <w:rPr>
                <w:rFonts w:eastAsia="MS Mincho"/>
                <w:sz w:val="20"/>
              </w:rPr>
              <w:t>The system shall maintain a single centralized electronic petition register, replacing all existing paper registers, with unified sequential numbering and full audit trail of all registration actions.</w:t>
            </w:r>
          </w:p>
        </w:tc>
        <w:tc>
          <w:tcPr>
            <w:tcW w:w="3408" w:type="dxa"/>
            <w:vAlign w:val="center"/>
          </w:tcPr>
          <w:p w14:paraId="48A21919" w14:textId="77777777" w:rsidR="003906A8" w:rsidRDefault="003906A8">
            <w:pPr>
              <w:spacing w:before="86" w:after="86" w:line="240" w:lineRule="auto"/>
              <w:rPr>
                <w:rFonts w:eastAsia="MS Mincho"/>
              </w:rPr>
            </w:pPr>
          </w:p>
        </w:tc>
      </w:tr>
      <w:tr w:rsidR="003906A8" w14:paraId="60AE6F1A" w14:textId="77777777">
        <w:tc>
          <w:tcPr>
            <w:tcW w:w="1699" w:type="dxa"/>
            <w:vAlign w:val="center"/>
          </w:tcPr>
          <w:p w14:paraId="6976EE56" w14:textId="77777777" w:rsidR="003906A8" w:rsidRDefault="008F5A93">
            <w:pPr>
              <w:spacing w:before="86" w:after="86" w:line="240" w:lineRule="auto"/>
              <w:jc w:val="center"/>
            </w:pPr>
            <w:r>
              <w:rPr>
                <w:rFonts w:eastAsia="MS Mincho"/>
                <w:b/>
                <w:sz w:val="20"/>
              </w:rPr>
              <w:t>FR-023</w:t>
            </w:r>
          </w:p>
        </w:tc>
        <w:tc>
          <w:tcPr>
            <w:tcW w:w="4253" w:type="dxa"/>
            <w:vAlign w:val="center"/>
          </w:tcPr>
          <w:p w14:paraId="3B3D5A14" w14:textId="77777777" w:rsidR="003906A8" w:rsidRDefault="008F5A93">
            <w:pPr>
              <w:spacing w:before="86" w:after="86" w:line="240" w:lineRule="auto"/>
            </w:pPr>
            <w:r>
              <w:rPr>
                <w:rFonts w:eastAsia="MS Mincho"/>
                <w:sz w:val="20"/>
              </w:rPr>
              <w:t>The system shall automatically calculate and enforce legal deadlines from the petition receipt date (30-day response period per Law 190/1994), with automated deadline assignment upon registration.</w:t>
            </w:r>
          </w:p>
        </w:tc>
        <w:tc>
          <w:tcPr>
            <w:tcW w:w="3408" w:type="dxa"/>
            <w:vAlign w:val="center"/>
          </w:tcPr>
          <w:p w14:paraId="6BD18F9B" w14:textId="77777777" w:rsidR="003906A8" w:rsidRDefault="003906A8">
            <w:pPr>
              <w:spacing w:before="86" w:after="86" w:line="240" w:lineRule="auto"/>
              <w:rPr>
                <w:rFonts w:eastAsia="MS Mincho"/>
              </w:rPr>
            </w:pPr>
          </w:p>
        </w:tc>
      </w:tr>
      <w:tr w:rsidR="003906A8" w14:paraId="5B1BE19B" w14:textId="77777777">
        <w:tc>
          <w:tcPr>
            <w:tcW w:w="1699" w:type="dxa"/>
            <w:vAlign w:val="center"/>
          </w:tcPr>
          <w:p w14:paraId="6C89D068" w14:textId="77777777" w:rsidR="003906A8" w:rsidRDefault="008F5A93">
            <w:pPr>
              <w:spacing w:before="86" w:after="86" w:line="240" w:lineRule="auto"/>
              <w:jc w:val="center"/>
            </w:pPr>
            <w:r>
              <w:rPr>
                <w:rFonts w:eastAsia="MS Mincho"/>
                <w:b/>
                <w:sz w:val="20"/>
              </w:rPr>
              <w:lastRenderedPageBreak/>
              <w:t>FR-024</w:t>
            </w:r>
          </w:p>
        </w:tc>
        <w:tc>
          <w:tcPr>
            <w:tcW w:w="4253" w:type="dxa"/>
            <w:vAlign w:val="center"/>
          </w:tcPr>
          <w:p w14:paraId="0440418C" w14:textId="77777777" w:rsidR="003906A8" w:rsidRDefault="008F5A93">
            <w:pPr>
              <w:spacing w:before="86" w:after="86" w:line="240" w:lineRule="auto"/>
            </w:pPr>
            <w:r>
              <w:rPr>
                <w:rFonts w:eastAsia="MS Mincho"/>
                <w:sz w:val="20"/>
              </w:rPr>
              <w:t xml:space="preserve">The </w:t>
            </w:r>
            <w:r>
              <w:rPr>
                <w:rFonts w:eastAsia="MS Mincho"/>
                <w:sz w:val="20"/>
              </w:rPr>
              <w:t xml:space="preserve">system shall route petitions to the appropriate territorial office and handler based on petition type and subject territory. </w:t>
            </w:r>
            <w:proofErr w:type="gramStart"/>
            <w:r>
              <w:rPr>
                <w:rFonts w:eastAsia="MS Mincho"/>
                <w:sz w:val="20"/>
              </w:rPr>
              <w:t>Also</w:t>
            </w:r>
            <w:proofErr w:type="gramEnd"/>
            <w:r>
              <w:rPr>
                <w:rFonts w:eastAsia="MS Mincho"/>
                <w:sz w:val="20"/>
              </w:rPr>
              <w:t xml:space="preserve"> the possibility to redirect the petition to SLI to be redirected to another TLI.</w:t>
            </w:r>
          </w:p>
        </w:tc>
        <w:tc>
          <w:tcPr>
            <w:tcW w:w="3408" w:type="dxa"/>
            <w:vAlign w:val="center"/>
          </w:tcPr>
          <w:p w14:paraId="238601FE" w14:textId="77777777" w:rsidR="003906A8" w:rsidRDefault="003906A8">
            <w:pPr>
              <w:spacing w:before="86" w:after="86" w:line="240" w:lineRule="auto"/>
              <w:rPr>
                <w:rFonts w:eastAsia="MS Mincho"/>
              </w:rPr>
            </w:pPr>
          </w:p>
        </w:tc>
      </w:tr>
      <w:tr w:rsidR="003906A8" w14:paraId="4EEEFCDB" w14:textId="77777777">
        <w:tc>
          <w:tcPr>
            <w:tcW w:w="1699" w:type="dxa"/>
            <w:vAlign w:val="center"/>
          </w:tcPr>
          <w:p w14:paraId="43C28306" w14:textId="77777777" w:rsidR="003906A8" w:rsidRDefault="008F5A93">
            <w:pPr>
              <w:spacing w:before="86" w:after="86" w:line="240" w:lineRule="auto"/>
              <w:jc w:val="center"/>
            </w:pPr>
            <w:r>
              <w:rPr>
                <w:rFonts w:eastAsia="MS Mincho"/>
                <w:b/>
                <w:sz w:val="20"/>
              </w:rPr>
              <w:t>FR-025</w:t>
            </w:r>
          </w:p>
        </w:tc>
        <w:tc>
          <w:tcPr>
            <w:tcW w:w="4253" w:type="dxa"/>
            <w:vAlign w:val="center"/>
          </w:tcPr>
          <w:p w14:paraId="561B827A" w14:textId="77777777" w:rsidR="003906A8" w:rsidRDefault="008F5A93">
            <w:pPr>
              <w:spacing w:before="86" w:after="86" w:line="240" w:lineRule="auto"/>
            </w:pPr>
            <w:r>
              <w:rPr>
                <w:rFonts w:eastAsia="MS Mincho"/>
                <w:sz w:val="20"/>
              </w:rPr>
              <w:t>The system shall perform automated duplicate verification (petitioner identity + subject + date range) against existing petition records, flagging potential duplicates for handler review.</w:t>
            </w:r>
          </w:p>
        </w:tc>
        <w:tc>
          <w:tcPr>
            <w:tcW w:w="3408" w:type="dxa"/>
            <w:vAlign w:val="center"/>
          </w:tcPr>
          <w:p w14:paraId="0F3CABC7" w14:textId="77777777" w:rsidR="003906A8" w:rsidRDefault="003906A8">
            <w:pPr>
              <w:spacing w:before="86" w:after="86" w:line="240" w:lineRule="auto"/>
              <w:rPr>
                <w:rFonts w:eastAsia="MS Mincho"/>
              </w:rPr>
            </w:pPr>
          </w:p>
        </w:tc>
      </w:tr>
    </w:tbl>
    <w:p w14:paraId="5B08B5D1" w14:textId="77777777" w:rsidR="003906A8" w:rsidRDefault="003906A8" w:rsidP="4EF52D84">
      <w:pPr>
        <w:pStyle w:val="Heading2"/>
        <w:rPr>
          <w:rFonts w:ascii="Calibri" w:hAnsi="Calibri"/>
        </w:rPr>
      </w:pPr>
    </w:p>
    <w:p w14:paraId="65F9C3DC" w14:textId="77777777" w:rsidR="003906A8" w:rsidRDefault="003906A8">
      <w:pPr>
        <w:rPr>
          <w:color w:val="1F497D"/>
        </w:rPr>
      </w:pPr>
    </w:p>
    <w:p w14:paraId="6B5C7557" w14:textId="77777777" w:rsidR="003906A8" w:rsidRDefault="008F5A93">
      <w:pPr>
        <w:pStyle w:val="Heading2"/>
        <w:rPr>
          <w:rFonts w:ascii="Calibri" w:hAnsi="Calibri"/>
        </w:rPr>
      </w:pPr>
      <w:r>
        <w:rPr>
          <w:rFonts w:ascii="Calibri" w:hAnsi="Calibri"/>
          <w:color w:val="1F497D"/>
        </w:rPr>
        <w:t xml:space="preserve">C.10 Petition Processing and Resolution </w:t>
      </w:r>
    </w:p>
    <w:p w14:paraId="74AD18BC" w14:textId="77777777" w:rsidR="003906A8" w:rsidRDefault="008F5A93">
      <w:pPr>
        <w:spacing w:after="80"/>
      </w:pPr>
      <w:r>
        <w:t>This step covers the examination, investigation, and resolution of registered petitions within the legally mandated 25-day deadline.</w:t>
      </w:r>
    </w:p>
    <w:p w14:paraId="64D0618C" w14:textId="77777777" w:rsidR="003906A8" w:rsidRDefault="008F5A93">
      <w:pPr>
        <w:spacing w:after="80"/>
      </w:pPr>
      <w:r>
        <w:rPr>
          <w:b/>
        </w:rPr>
        <w:t xml:space="preserve">Actors Involved: </w:t>
      </w:r>
    </w:p>
    <w:p w14:paraId="264340C1" w14:textId="77777777" w:rsidR="003906A8" w:rsidRDefault="008F5A93">
      <w:pPr>
        <w:numPr>
          <w:ilvl w:val="0"/>
          <w:numId w:val="15"/>
        </w:numPr>
        <w:spacing w:after="80"/>
      </w:pPr>
      <w:r>
        <w:t xml:space="preserve">Inspector </w:t>
      </w:r>
    </w:p>
    <w:p w14:paraId="2474CBD5" w14:textId="77777777" w:rsidR="003906A8" w:rsidRDefault="008F5A93">
      <w:pPr>
        <w:numPr>
          <w:ilvl w:val="0"/>
          <w:numId w:val="15"/>
        </w:numPr>
        <w:spacing w:after="80"/>
      </w:pPr>
      <w:r>
        <w:t xml:space="preserve">Head of ICAD / Head of TLI </w:t>
      </w:r>
    </w:p>
    <w:p w14:paraId="117C7A85" w14:textId="7DBFFDDA" w:rsidR="003906A8" w:rsidRDefault="4EF52D84">
      <w:pPr>
        <w:numPr>
          <w:ilvl w:val="0"/>
          <w:numId w:val="15"/>
        </w:numPr>
        <w:spacing w:after="80"/>
      </w:pPr>
      <w:r w:rsidRPr="4EF52D84">
        <w:t xml:space="preserve">SLI Director </w:t>
      </w:r>
    </w:p>
    <w:p w14:paraId="44BC38E1" w14:textId="35D9D02C" w:rsidR="4EF52D84" w:rsidRDefault="4EF52D84" w:rsidP="4EF52D84">
      <w:pPr>
        <w:spacing w:after="80"/>
        <w:rPr>
          <w:b/>
          <w:bCs/>
        </w:rPr>
      </w:pPr>
    </w:p>
    <w:p w14:paraId="39C25271" w14:textId="51254357" w:rsidR="4EF52D84" w:rsidRDefault="4EF52D84" w:rsidP="4EF52D84">
      <w:pPr>
        <w:spacing w:after="80"/>
        <w:rPr>
          <w:b/>
          <w:bCs/>
        </w:rPr>
      </w:pPr>
    </w:p>
    <w:p w14:paraId="2CDCB598" w14:textId="77777777" w:rsidR="003906A8" w:rsidRDefault="008F5A93">
      <w:pPr>
        <w:spacing w:after="80"/>
      </w:pPr>
      <w:r>
        <w:rPr>
          <w:b/>
        </w:rPr>
        <w:t>List of user stories</w:t>
      </w:r>
    </w:p>
    <w:tbl>
      <w:tblPr>
        <w:tblStyle w:val="TableGrid"/>
        <w:tblW w:w="9360" w:type="dxa"/>
        <w:tblInd w:w="105" w:type="dxa"/>
        <w:tblLayout w:type="fixed"/>
        <w:tblLook w:val="04A0" w:firstRow="1" w:lastRow="0" w:firstColumn="1" w:lastColumn="0" w:noHBand="0" w:noVBand="1"/>
      </w:tblPr>
      <w:tblGrid>
        <w:gridCol w:w="1699"/>
        <w:gridCol w:w="4250"/>
        <w:gridCol w:w="3411"/>
      </w:tblGrid>
      <w:tr w:rsidR="003906A8" w14:paraId="6E5EDD4D" w14:textId="77777777">
        <w:tc>
          <w:tcPr>
            <w:tcW w:w="1699" w:type="dxa"/>
            <w:shd w:val="clear" w:color="auto" w:fill="E7E6E6"/>
            <w:vAlign w:val="center"/>
          </w:tcPr>
          <w:p w14:paraId="23835483" w14:textId="77777777" w:rsidR="003906A8" w:rsidRDefault="008F5A93">
            <w:pPr>
              <w:spacing w:before="86" w:after="86" w:line="240" w:lineRule="auto"/>
              <w:jc w:val="center"/>
            </w:pPr>
            <w:r>
              <w:rPr>
                <w:rFonts w:eastAsia="MS Mincho"/>
                <w:b/>
                <w:sz w:val="20"/>
              </w:rPr>
              <w:t>User Story ID</w:t>
            </w:r>
          </w:p>
        </w:tc>
        <w:tc>
          <w:tcPr>
            <w:tcW w:w="4250" w:type="dxa"/>
            <w:shd w:val="clear" w:color="auto" w:fill="E7E6E6"/>
            <w:vAlign w:val="center"/>
          </w:tcPr>
          <w:p w14:paraId="3ED0E6CE"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26300566" w14:textId="77777777" w:rsidR="003906A8" w:rsidRDefault="008F5A93">
            <w:pPr>
              <w:spacing w:before="86" w:after="86" w:line="240" w:lineRule="auto"/>
            </w:pPr>
            <w:r>
              <w:rPr>
                <w:rFonts w:cstheme="minorHAnsi"/>
                <w:b/>
                <w:bCs/>
                <w:color w:val="232425"/>
                <w:sz w:val="20"/>
              </w:rPr>
              <w:t xml:space="preserve">Descriptions and references of the proposed solution </w:t>
            </w:r>
            <w:r>
              <w:rPr>
                <w:rFonts w:cstheme="minorHAnsi"/>
                <w:b/>
                <w:bCs/>
                <w:color w:val="232425"/>
                <w:sz w:val="20"/>
              </w:rPr>
              <w:t>meeting the requirements (including reference to the relevant pages from the proposal)</w:t>
            </w:r>
          </w:p>
        </w:tc>
      </w:tr>
      <w:tr w:rsidR="003906A8" w14:paraId="3FF9D4B4" w14:textId="77777777">
        <w:tc>
          <w:tcPr>
            <w:tcW w:w="1699" w:type="dxa"/>
            <w:vAlign w:val="center"/>
          </w:tcPr>
          <w:p w14:paraId="7B1FDFEB" w14:textId="77777777" w:rsidR="003906A8" w:rsidRDefault="008F5A93">
            <w:pPr>
              <w:spacing w:before="86" w:after="86" w:line="240" w:lineRule="auto"/>
              <w:jc w:val="center"/>
            </w:pPr>
            <w:r>
              <w:rPr>
                <w:rFonts w:eastAsia="MS Mincho"/>
                <w:b/>
                <w:sz w:val="20"/>
              </w:rPr>
              <w:t>US-034</w:t>
            </w:r>
          </w:p>
        </w:tc>
        <w:tc>
          <w:tcPr>
            <w:tcW w:w="4250" w:type="dxa"/>
            <w:vAlign w:val="center"/>
          </w:tcPr>
          <w:p w14:paraId="747E06E5" w14:textId="77777777" w:rsidR="003906A8" w:rsidRDefault="008F5A93">
            <w:pPr>
              <w:spacing w:before="86" w:after="86" w:line="240" w:lineRule="auto"/>
            </w:pPr>
            <w:r>
              <w:rPr>
                <w:rFonts w:eastAsia="MS Mincho"/>
                <w:sz w:val="20"/>
              </w:rPr>
              <w:t>As an Inspector, I want to record investigation activities, findings, and conclusions in the control case that was triggered by the petition file, so that the examination process is documented.</w:t>
            </w:r>
          </w:p>
        </w:tc>
        <w:tc>
          <w:tcPr>
            <w:tcW w:w="3411" w:type="dxa"/>
            <w:vAlign w:val="center"/>
          </w:tcPr>
          <w:p w14:paraId="5023141B" w14:textId="77777777" w:rsidR="003906A8" w:rsidRDefault="003906A8">
            <w:pPr>
              <w:spacing w:before="86" w:after="86" w:line="240" w:lineRule="auto"/>
              <w:rPr>
                <w:rFonts w:eastAsia="MS Mincho"/>
              </w:rPr>
            </w:pPr>
          </w:p>
        </w:tc>
      </w:tr>
      <w:tr w:rsidR="003906A8" w14:paraId="59108BB5" w14:textId="77777777">
        <w:tc>
          <w:tcPr>
            <w:tcW w:w="1699" w:type="dxa"/>
            <w:vAlign w:val="center"/>
          </w:tcPr>
          <w:p w14:paraId="74CCDCC0" w14:textId="77777777" w:rsidR="003906A8" w:rsidRDefault="008F5A93">
            <w:pPr>
              <w:spacing w:before="86" w:after="86" w:line="240" w:lineRule="auto"/>
              <w:jc w:val="center"/>
            </w:pPr>
            <w:r>
              <w:rPr>
                <w:rFonts w:eastAsia="MS Mincho"/>
                <w:b/>
                <w:sz w:val="20"/>
              </w:rPr>
              <w:t>US-035</w:t>
            </w:r>
          </w:p>
        </w:tc>
        <w:tc>
          <w:tcPr>
            <w:tcW w:w="4250" w:type="dxa"/>
            <w:vAlign w:val="center"/>
          </w:tcPr>
          <w:p w14:paraId="412BF203" w14:textId="77777777" w:rsidR="003906A8" w:rsidRDefault="008F5A93">
            <w:pPr>
              <w:spacing w:before="86" w:after="86" w:line="240" w:lineRule="auto"/>
            </w:pPr>
            <w:r>
              <w:rPr>
                <w:rFonts w:eastAsia="MS Mincho"/>
                <w:sz w:val="20"/>
              </w:rPr>
              <w:t>As an Inspector, I want to generate the official response to the petitioner from a template, with electronic signature (</w:t>
            </w:r>
            <w:proofErr w:type="spellStart"/>
            <w:r>
              <w:rPr>
                <w:rFonts w:eastAsia="MS Mincho"/>
                <w:sz w:val="20"/>
              </w:rPr>
              <w:t>MSign</w:t>
            </w:r>
            <w:proofErr w:type="spellEnd"/>
            <w:r>
              <w:rPr>
                <w:rFonts w:eastAsia="MS Mincho"/>
                <w:sz w:val="20"/>
              </w:rPr>
              <w:t>), so that responses are standardized and legally valid.</w:t>
            </w:r>
          </w:p>
        </w:tc>
        <w:tc>
          <w:tcPr>
            <w:tcW w:w="3411" w:type="dxa"/>
            <w:vAlign w:val="center"/>
          </w:tcPr>
          <w:p w14:paraId="1F3B1409" w14:textId="77777777" w:rsidR="003906A8" w:rsidRDefault="003906A8">
            <w:pPr>
              <w:spacing w:before="86" w:after="86" w:line="240" w:lineRule="auto"/>
              <w:rPr>
                <w:rFonts w:eastAsia="MS Mincho"/>
              </w:rPr>
            </w:pPr>
          </w:p>
        </w:tc>
      </w:tr>
      <w:tr w:rsidR="003906A8" w14:paraId="1793463D" w14:textId="77777777">
        <w:tc>
          <w:tcPr>
            <w:tcW w:w="1699" w:type="dxa"/>
            <w:vAlign w:val="center"/>
          </w:tcPr>
          <w:p w14:paraId="6913E414" w14:textId="77777777" w:rsidR="003906A8" w:rsidRDefault="008F5A93">
            <w:pPr>
              <w:spacing w:before="86" w:after="86" w:line="240" w:lineRule="auto"/>
              <w:jc w:val="center"/>
            </w:pPr>
            <w:r>
              <w:rPr>
                <w:rFonts w:eastAsia="MS Mincho"/>
                <w:b/>
                <w:sz w:val="20"/>
              </w:rPr>
              <w:t>US-036</w:t>
            </w:r>
          </w:p>
        </w:tc>
        <w:tc>
          <w:tcPr>
            <w:tcW w:w="4250" w:type="dxa"/>
            <w:vAlign w:val="center"/>
          </w:tcPr>
          <w:p w14:paraId="2FAEA797" w14:textId="77777777" w:rsidR="003906A8" w:rsidRDefault="008F5A93">
            <w:pPr>
              <w:spacing w:before="86" w:after="86" w:line="240" w:lineRule="auto"/>
            </w:pPr>
            <w:r>
              <w:rPr>
                <w:rFonts w:eastAsia="MS Mincho"/>
                <w:sz w:val="20"/>
              </w:rPr>
              <w:t xml:space="preserve">As an </w:t>
            </w:r>
            <w:r>
              <w:rPr>
                <w:rFonts w:eastAsia="MS Mincho"/>
                <w:sz w:val="20"/>
              </w:rPr>
              <w:t>Inspector, I want to link a petition to a state control case file when the petition results in an unannounced control, so that the processes are connected.</w:t>
            </w:r>
          </w:p>
        </w:tc>
        <w:tc>
          <w:tcPr>
            <w:tcW w:w="3411" w:type="dxa"/>
            <w:vAlign w:val="center"/>
          </w:tcPr>
          <w:p w14:paraId="562C75D1" w14:textId="77777777" w:rsidR="003906A8" w:rsidRDefault="003906A8">
            <w:pPr>
              <w:spacing w:before="86" w:after="86" w:line="240" w:lineRule="auto"/>
              <w:rPr>
                <w:rFonts w:eastAsia="MS Mincho"/>
              </w:rPr>
            </w:pPr>
          </w:p>
        </w:tc>
      </w:tr>
      <w:tr w:rsidR="003906A8" w14:paraId="138AA069" w14:textId="77777777">
        <w:tc>
          <w:tcPr>
            <w:tcW w:w="1699" w:type="dxa"/>
            <w:vAlign w:val="center"/>
          </w:tcPr>
          <w:p w14:paraId="16E90FE9" w14:textId="77777777" w:rsidR="003906A8" w:rsidRDefault="008F5A93">
            <w:pPr>
              <w:spacing w:before="86" w:after="86" w:line="240" w:lineRule="auto"/>
              <w:jc w:val="center"/>
            </w:pPr>
            <w:r>
              <w:rPr>
                <w:rFonts w:eastAsia="MS Mincho"/>
                <w:b/>
                <w:sz w:val="20"/>
              </w:rPr>
              <w:t>US-037</w:t>
            </w:r>
          </w:p>
        </w:tc>
        <w:tc>
          <w:tcPr>
            <w:tcW w:w="4250" w:type="dxa"/>
            <w:vAlign w:val="center"/>
          </w:tcPr>
          <w:p w14:paraId="58945FB0" w14:textId="77777777" w:rsidR="003906A8" w:rsidRDefault="008F5A93">
            <w:pPr>
              <w:spacing w:before="86" w:after="86" w:line="240" w:lineRule="auto"/>
            </w:pPr>
            <w:r>
              <w:rPr>
                <w:rFonts w:eastAsia="MS Mincho"/>
                <w:sz w:val="20"/>
              </w:rPr>
              <w:t xml:space="preserve">As Inspector, Head of TLI, I want to receive automated alerts </w:t>
            </w:r>
            <w:proofErr w:type="gramStart"/>
            <w:r>
              <w:rPr>
                <w:rFonts w:eastAsia="MS Mincho"/>
                <w:sz w:val="20"/>
              </w:rPr>
              <w:t>at</w:t>
            </w:r>
            <w:proofErr w:type="gramEnd"/>
            <w:r>
              <w:rPr>
                <w:rFonts w:eastAsia="MS Mincho"/>
                <w:sz w:val="20"/>
              </w:rPr>
              <w:t xml:space="preserve"> 20 days and 25 days after petition registration, so that legal deadlines are not missed.</w:t>
            </w:r>
          </w:p>
        </w:tc>
        <w:tc>
          <w:tcPr>
            <w:tcW w:w="3411" w:type="dxa"/>
            <w:vAlign w:val="center"/>
          </w:tcPr>
          <w:p w14:paraId="664355AD" w14:textId="77777777" w:rsidR="003906A8" w:rsidRDefault="003906A8">
            <w:pPr>
              <w:spacing w:before="86" w:after="86" w:line="240" w:lineRule="auto"/>
              <w:rPr>
                <w:rFonts w:eastAsia="MS Mincho"/>
              </w:rPr>
            </w:pPr>
          </w:p>
        </w:tc>
      </w:tr>
      <w:tr w:rsidR="003906A8" w14:paraId="6BE33D57" w14:textId="77777777">
        <w:tc>
          <w:tcPr>
            <w:tcW w:w="1699" w:type="dxa"/>
            <w:vAlign w:val="center"/>
          </w:tcPr>
          <w:p w14:paraId="59BA8CF8" w14:textId="77777777" w:rsidR="003906A8" w:rsidRDefault="008F5A93">
            <w:pPr>
              <w:spacing w:before="86" w:after="86" w:line="240" w:lineRule="auto"/>
              <w:jc w:val="center"/>
            </w:pPr>
            <w:r>
              <w:rPr>
                <w:rFonts w:eastAsia="MS Mincho"/>
                <w:b/>
                <w:sz w:val="20"/>
              </w:rPr>
              <w:lastRenderedPageBreak/>
              <w:t>US-038</w:t>
            </w:r>
          </w:p>
        </w:tc>
        <w:tc>
          <w:tcPr>
            <w:tcW w:w="4250" w:type="dxa"/>
            <w:vAlign w:val="center"/>
          </w:tcPr>
          <w:p w14:paraId="4CA39358" w14:textId="77777777" w:rsidR="003906A8" w:rsidRDefault="008F5A93">
            <w:pPr>
              <w:spacing w:before="86" w:after="86" w:line="240" w:lineRule="auto"/>
            </w:pPr>
            <w:r>
              <w:rPr>
                <w:rFonts w:eastAsia="MS Mincho"/>
                <w:sz w:val="20"/>
              </w:rPr>
              <w:t>As Head of ICAD, I want to view all active petitions by status (new, in progress, deadline approaching, overdue, resolved), so that workload is visible.</w:t>
            </w:r>
          </w:p>
        </w:tc>
        <w:tc>
          <w:tcPr>
            <w:tcW w:w="3411" w:type="dxa"/>
            <w:vAlign w:val="center"/>
          </w:tcPr>
          <w:p w14:paraId="1A965116" w14:textId="77777777" w:rsidR="003906A8" w:rsidRDefault="003906A8">
            <w:pPr>
              <w:spacing w:before="86" w:after="86" w:line="240" w:lineRule="auto"/>
              <w:rPr>
                <w:rFonts w:eastAsia="MS Mincho"/>
              </w:rPr>
            </w:pPr>
          </w:p>
        </w:tc>
      </w:tr>
      <w:tr w:rsidR="003906A8" w14:paraId="086A897C" w14:textId="77777777">
        <w:tc>
          <w:tcPr>
            <w:tcW w:w="1699" w:type="dxa"/>
            <w:vAlign w:val="center"/>
          </w:tcPr>
          <w:p w14:paraId="7D29DFF8" w14:textId="77777777" w:rsidR="003906A8" w:rsidRDefault="008F5A93">
            <w:pPr>
              <w:spacing w:before="86" w:after="86" w:line="240" w:lineRule="auto"/>
              <w:jc w:val="center"/>
            </w:pPr>
            <w:r>
              <w:rPr>
                <w:rFonts w:eastAsia="MS Mincho"/>
                <w:b/>
                <w:sz w:val="20"/>
              </w:rPr>
              <w:t>US-039</w:t>
            </w:r>
          </w:p>
        </w:tc>
        <w:tc>
          <w:tcPr>
            <w:tcW w:w="4250" w:type="dxa"/>
            <w:vAlign w:val="center"/>
          </w:tcPr>
          <w:p w14:paraId="06ADD1FB" w14:textId="77777777" w:rsidR="003906A8" w:rsidRDefault="008F5A93">
            <w:pPr>
              <w:spacing w:before="86" w:after="86" w:line="240" w:lineRule="auto"/>
            </w:pPr>
            <w:r>
              <w:rPr>
                <w:rFonts w:eastAsia="MS Mincho"/>
                <w:sz w:val="20"/>
              </w:rPr>
              <w:t>As Head of ICAD, I want to generate statistical reports on petitions (by type, territory, resolution time, outcome), so that institutional reporting is automated.</w:t>
            </w:r>
          </w:p>
        </w:tc>
        <w:tc>
          <w:tcPr>
            <w:tcW w:w="3411" w:type="dxa"/>
            <w:vAlign w:val="center"/>
          </w:tcPr>
          <w:p w14:paraId="7DF4E37C" w14:textId="77777777" w:rsidR="003906A8" w:rsidRDefault="003906A8">
            <w:pPr>
              <w:spacing w:before="86" w:after="86" w:line="240" w:lineRule="auto"/>
              <w:rPr>
                <w:rFonts w:eastAsia="MS Mincho"/>
              </w:rPr>
            </w:pPr>
          </w:p>
        </w:tc>
      </w:tr>
    </w:tbl>
    <w:p w14:paraId="44FB30F8" w14:textId="77777777" w:rsidR="003906A8" w:rsidRDefault="003906A8" w:rsidP="4EF52D84">
      <w:pPr>
        <w:spacing w:after="80"/>
        <w:rPr>
          <w:b/>
          <w:bCs/>
        </w:rPr>
      </w:pPr>
    </w:p>
    <w:p w14:paraId="3041E394" w14:textId="77777777" w:rsidR="003906A8" w:rsidRDefault="003906A8">
      <w:pPr>
        <w:spacing w:after="80"/>
        <w:rPr>
          <w:b/>
        </w:rPr>
      </w:pPr>
    </w:p>
    <w:p w14:paraId="353160CF" w14:textId="77777777" w:rsidR="003906A8" w:rsidRDefault="008F5A93">
      <w:pPr>
        <w:spacing w:after="80"/>
      </w:pPr>
      <w:r>
        <w:rPr>
          <w:b/>
        </w:rPr>
        <w:t>List of functional requirements</w:t>
      </w:r>
    </w:p>
    <w:tbl>
      <w:tblPr>
        <w:tblStyle w:val="TableGrid"/>
        <w:tblW w:w="9360" w:type="dxa"/>
        <w:tblInd w:w="105" w:type="dxa"/>
        <w:tblLayout w:type="fixed"/>
        <w:tblLook w:val="04A0" w:firstRow="1" w:lastRow="0" w:firstColumn="1" w:lastColumn="0" w:noHBand="0" w:noVBand="1"/>
      </w:tblPr>
      <w:tblGrid>
        <w:gridCol w:w="1699"/>
        <w:gridCol w:w="4250"/>
        <w:gridCol w:w="3411"/>
      </w:tblGrid>
      <w:tr w:rsidR="003906A8" w14:paraId="1BC4639B" w14:textId="77777777">
        <w:tc>
          <w:tcPr>
            <w:tcW w:w="1699" w:type="dxa"/>
            <w:shd w:val="clear" w:color="auto" w:fill="E7E6E6"/>
            <w:vAlign w:val="center"/>
          </w:tcPr>
          <w:p w14:paraId="1E5ED2F9" w14:textId="77777777" w:rsidR="003906A8" w:rsidRDefault="008F5A93">
            <w:pPr>
              <w:spacing w:before="86" w:after="86" w:line="240" w:lineRule="auto"/>
              <w:jc w:val="center"/>
            </w:pPr>
            <w:r>
              <w:rPr>
                <w:rFonts w:eastAsia="MS Mincho"/>
                <w:b/>
                <w:sz w:val="20"/>
              </w:rPr>
              <w:t>Requirement ID</w:t>
            </w:r>
          </w:p>
        </w:tc>
        <w:tc>
          <w:tcPr>
            <w:tcW w:w="4250" w:type="dxa"/>
            <w:shd w:val="clear" w:color="auto" w:fill="E7E6E6"/>
            <w:vAlign w:val="center"/>
          </w:tcPr>
          <w:p w14:paraId="5E65058D"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4B16A64F" w14:textId="77777777" w:rsidR="003906A8" w:rsidRDefault="008F5A93">
            <w:pPr>
              <w:spacing w:before="86" w:after="86" w:line="240" w:lineRule="auto"/>
            </w:pPr>
            <w:r>
              <w:rPr>
                <w:rFonts w:cstheme="minorHAnsi"/>
                <w:b/>
                <w:bCs/>
                <w:color w:val="232425"/>
                <w:sz w:val="20"/>
              </w:rPr>
              <w:t xml:space="preserve">Descriptions and references of the proposed </w:t>
            </w:r>
            <w:r>
              <w:rPr>
                <w:rFonts w:cstheme="minorHAnsi"/>
                <w:b/>
                <w:bCs/>
                <w:color w:val="232425"/>
                <w:sz w:val="20"/>
              </w:rPr>
              <w:t>solution meeting the requirements (including reference to the relevant pages from the proposal)</w:t>
            </w:r>
          </w:p>
        </w:tc>
      </w:tr>
      <w:tr w:rsidR="003906A8" w14:paraId="672ED6BA" w14:textId="77777777">
        <w:tc>
          <w:tcPr>
            <w:tcW w:w="1699" w:type="dxa"/>
            <w:vAlign w:val="center"/>
          </w:tcPr>
          <w:p w14:paraId="4483DF48" w14:textId="77777777" w:rsidR="003906A8" w:rsidRDefault="008F5A93">
            <w:pPr>
              <w:spacing w:before="86" w:after="86" w:line="240" w:lineRule="auto"/>
              <w:jc w:val="center"/>
            </w:pPr>
            <w:r>
              <w:rPr>
                <w:rFonts w:eastAsia="MS Mincho"/>
                <w:b/>
                <w:sz w:val="20"/>
              </w:rPr>
              <w:t>FR-026</w:t>
            </w:r>
          </w:p>
        </w:tc>
        <w:tc>
          <w:tcPr>
            <w:tcW w:w="4250" w:type="dxa"/>
            <w:vAlign w:val="center"/>
          </w:tcPr>
          <w:p w14:paraId="18E57E46" w14:textId="77777777" w:rsidR="003906A8" w:rsidRDefault="008F5A93">
            <w:pPr>
              <w:spacing w:before="86" w:after="86" w:line="240" w:lineRule="auto"/>
            </w:pPr>
            <w:r>
              <w:rPr>
                <w:rFonts w:eastAsia="MS Mincho"/>
                <w:sz w:val="20"/>
              </w:rPr>
              <w:t xml:space="preserve">The system shall enforce legal deadline monitoring with automated alerts at 20 days and 25 days after registration, and automatic </w:t>
            </w:r>
            <w:r>
              <w:rPr>
                <w:rFonts w:eastAsia="MS Mincho"/>
                <w:sz w:val="20"/>
              </w:rPr>
              <w:t>notification to Head of TLI and/or SLI Director for overdue petitions.</w:t>
            </w:r>
          </w:p>
        </w:tc>
        <w:tc>
          <w:tcPr>
            <w:tcW w:w="3411" w:type="dxa"/>
            <w:vAlign w:val="center"/>
          </w:tcPr>
          <w:p w14:paraId="722B00AE" w14:textId="77777777" w:rsidR="003906A8" w:rsidRDefault="003906A8">
            <w:pPr>
              <w:spacing w:before="86" w:after="86" w:line="240" w:lineRule="auto"/>
              <w:rPr>
                <w:rFonts w:eastAsia="MS Mincho"/>
              </w:rPr>
            </w:pPr>
          </w:p>
        </w:tc>
      </w:tr>
      <w:tr w:rsidR="003906A8" w14:paraId="5E6B5C48" w14:textId="77777777">
        <w:tc>
          <w:tcPr>
            <w:tcW w:w="1699" w:type="dxa"/>
            <w:vAlign w:val="center"/>
          </w:tcPr>
          <w:p w14:paraId="42030834" w14:textId="77777777" w:rsidR="003906A8" w:rsidRDefault="008F5A93">
            <w:pPr>
              <w:spacing w:before="86" w:after="86" w:line="240" w:lineRule="auto"/>
              <w:jc w:val="center"/>
            </w:pPr>
            <w:r>
              <w:rPr>
                <w:rFonts w:eastAsia="MS Mincho"/>
                <w:b/>
                <w:sz w:val="20"/>
              </w:rPr>
              <w:t>FR-027</w:t>
            </w:r>
          </w:p>
        </w:tc>
        <w:tc>
          <w:tcPr>
            <w:tcW w:w="4250" w:type="dxa"/>
            <w:vAlign w:val="center"/>
          </w:tcPr>
          <w:p w14:paraId="45DDDC48" w14:textId="77777777" w:rsidR="003906A8" w:rsidRDefault="008F5A93">
            <w:pPr>
              <w:spacing w:before="86" w:after="86" w:line="240" w:lineRule="auto"/>
            </w:pPr>
            <w:r>
              <w:rPr>
                <w:rFonts w:eastAsia="MS Mincho"/>
                <w:sz w:val="20"/>
              </w:rPr>
              <w:t xml:space="preserve">The system shall generate official petition blanks for response using legislative-compliant templates with electronic signature via </w:t>
            </w:r>
            <w:proofErr w:type="spellStart"/>
            <w:r>
              <w:rPr>
                <w:rFonts w:eastAsia="MS Mincho"/>
                <w:sz w:val="20"/>
              </w:rPr>
              <w:t>MSign</w:t>
            </w:r>
            <w:proofErr w:type="spellEnd"/>
            <w:r>
              <w:rPr>
                <w:rFonts w:eastAsia="MS Mincho"/>
                <w:sz w:val="20"/>
              </w:rPr>
              <w:t>, ensuring standardized and legally valid responses.</w:t>
            </w:r>
          </w:p>
        </w:tc>
        <w:tc>
          <w:tcPr>
            <w:tcW w:w="3411" w:type="dxa"/>
            <w:vAlign w:val="center"/>
          </w:tcPr>
          <w:p w14:paraId="42C6D796" w14:textId="77777777" w:rsidR="003906A8" w:rsidRDefault="003906A8">
            <w:pPr>
              <w:spacing w:before="86" w:after="86" w:line="240" w:lineRule="auto"/>
              <w:rPr>
                <w:rFonts w:eastAsia="MS Mincho"/>
              </w:rPr>
            </w:pPr>
          </w:p>
        </w:tc>
      </w:tr>
      <w:tr w:rsidR="003906A8" w14:paraId="7DC5B107" w14:textId="77777777">
        <w:tc>
          <w:tcPr>
            <w:tcW w:w="1699" w:type="dxa"/>
            <w:vAlign w:val="center"/>
          </w:tcPr>
          <w:p w14:paraId="1D0972C9" w14:textId="77777777" w:rsidR="003906A8" w:rsidRDefault="008F5A93">
            <w:pPr>
              <w:spacing w:before="86" w:after="86" w:line="240" w:lineRule="auto"/>
              <w:jc w:val="center"/>
            </w:pPr>
            <w:r>
              <w:rPr>
                <w:rFonts w:eastAsia="MS Mincho"/>
                <w:b/>
                <w:sz w:val="20"/>
              </w:rPr>
              <w:t>FR-028</w:t>
            </w:r>
          </w:p>
        </w:tc>
        <w:tc>
          <w:tcPr>
            <w:tcW w:w="4250" w:type="dxa"/>
            <w:vAlign w:val="center"/>
          </w:tcPr>
          <w:p w14:paraId="6759FE39" w14:textId="77777777" w:rsidR="003906A8" w:rsidRDefault="008F5A93">
            <w:pPr>
              <w:spacing w:before="86" w:after="86" w:line="240" w:lineRule="auto"/>
            </w:pPr>
            <w:r>
              <w:rPr>
                <w:rFonts w:eastAsia="MS Mincho"/>
                <w:sz w:val="20"/>
              </w:rPr>
              <w:t xml:space="preserve">The system shall directly link petition records to unannounced control case files when a petition triggers </w:t>
            </w:r>
            <w:proofErr w:type="gramStart"/>
            <w:r>
              <w:rPr>
                <w:rFonts w:eastAsia="MS Mincho"/>
                <w:sz w:val="20"/>
              </w:rPr>
              <w:t>a state</w:t>
            </w:r>
            <w:proofErr w:type="gramEnd"/>
            <w:r>
              <w:rPr>
                <w:rFonts w:eastAsia="MS Mincho"/>
                <w:sz w:val="20"/>
              </w:rPr>
              <w:t xml:space="preserve"> control, establishing bidirectional traceability between the two processes.</w:t>
            </w:r>
          </w:p>
        </w:tc>
        <w:tc>
          <w:tcPr>
            <w:tcW w:w="3411" w:type="dxa"/>
            <w:vAlign w:val="center"/>
          </w:tcPr>
          <w:p w14:paraId="6E1831B3" w14:textId="77777777" w:rsidR="003906A8" w:rsidRDefault="003906A8">
            <w:pPr>
              <w:spacing w:before="86" w:after="86" w:line="240" w:lineRule="auto"/>
              <w:rPr>
                <w:rFonts w:eastAsia="MS Mincho"/>
              </w:rPr>
            </w:pPr>
          </w:p>
        </w:tc>
      </w:tr>
      <w:tr w:rsidR="003906A8" w14:paraId="50E14CBA" w14:textId="77777777">
        <w:tc>
          <w:tcPr>
            <w:tcW w:w="1699" w:type="dxa"/>
            <w:vAlign w:val="center"/>
          </w:tcPr>
          <w:p w14:paraId="0851E522" w14:textId="77777777" w:rsidR="003906A8" w:rsidRDefault="008F5A93">
            <w:pPr>
              <w:spacing w:before="86" w:after="86" w:line="240" w:lineRule="auto"/>
              <w:jc w:val="center"/>
            </w:pPr>
            <w:r>
              <w:rPr>
                <w:rFonts w:eastAsia="MS Mincho"/>
                <w:b/>
                <w:sz w:val="20"/>
              </w:rPr>
              <w:t>FR-029</w:t>
            </w:r>
          </w:p>
        </w:tc>
        <w:tc>
          <w:tcPr>
            <w:tcW w:w="4250" w:type="dxa"/>
            <w:vAlign w:val="center"/>
          </w:tcPr>
          <w:p w14:paraId="4D6E8C67" w14:textId="77777777" w:rsidR="003906A8" w:rsidRDefault="008F5A93">
            <w:pPr>
              <w:spacing w:before="86" w:after="86" w:line="240" w:lineRule="auto"/>
            </w:pPr>
            <w:r>
              <w:rPr>
                <w:rFonts w:eastAsia="MS Mincho"/>
                <w:sz w:val="20"/>
              </w:rPr>
              <w:t>The system shall generate statistical reports on petitions by type, reception channel, territory, resolution time, and outcome, with export capability for institutional and EU reporting.</w:t>
            </w:r>
          </w:p>
        </w:tc>
        <w:tc>
          <w:tcPr>
            <w:tcW w:w="3411" w:type="dxa"/>
            <w:vAlign w:val="center"/>
          </w:tcPr>
          <w:p w14:paraId="54E11D2A" w14:textId="77777777" w:rsidR="003906A8" w:rsidRDefault="003906A8">
            <w:pPr>
              <w:spacing w:before="86" w:after="86" w:line="240" w:lineRule="auto"/>
              <w:rPr>
                <w:rFonts w:eastAsia="MS Mincho"/>
              </w:rPr>
            </w:pPr>
          </w:p>
        </w:tc>
      </w:tr>
    </w:tbl>
    <w:p w14:paraId="31126E5D" w14:textId="77777777" w:rsidR="003906A8" w:rsidRDefault="003906A8">
      <w:pPr>
        <w:pStyle w:val="Heading2"/>
        <w:rPr>
          <w:rFonts w:ascii="Calibri" w:hAnsi="Calibri"/>
        </w:rPr>
      </w:pPr>
    </w:p>
    <w:p w14:paraId="133F0C76" w14:textId="77777777" w:rsidR="003906A8" w:rsidRDefault="008F5A93">
      <w:pPr>
        <w:pStyle w:val="Heading2"/>
        <w:rPr>
          <w:rFonts w:ascii="Calibri" w:hAnsi="Calibri"/>
        </w:rPr>
      </w:pPr>
      <w:r>
        <w:rPr>
          <w:rFonts w:ascii="Calibri" w:hAnsi="Calibri"/>
          <w:color w:val="1F497D"/>
        </w:rPr>
        <w:t xml:space="preserve">C.11 Periodic and Ad-Hoc Reporting </w:t>
      </w:r>
    </w:p>
    <w:p w14:paraId="596B77FD" w14:textId="77777777" w:rsidR="003906A8" w:rsidRDefault="008F5A93">
      <w:pPr>
        <w:spacing w:after="80"/>
      </w:pPr>
      <w:r>
        <w:t>This module provides institutional reporting and analytics capabilities, including periodic report generation, ad-hoc report building, and real-time dashboards.</w:t>
      </w:r>
    </w:p>
    <w:p w14:paraId="0BFFF77E" w14:textId="77777777" w:rsidR="003906A8" w:rsidRDefault="008F5A93">
      <w:pPr>
        <w:spacing w:after="80"/>
      </w:pPr>
      <w:r>
        <w:rPr>
          <w:b/>
        </w:rPr>
        <w:t xml:space="preserve">Actors Involved: </w:t>
      </w:r>
    </w:p>
    <w:p w14:paraId="1D8222BA" w14:textId="77777777" w:rsidR="003906A8" w:rsidRDefault="008F5A93">
      <w:pPr>
        <w:numPr>
          <w:ilvl w:val="0"/>
          <w:numId w:val="16"/>
        </w:numPr>
        <w:spacing w:after="80"/>
      </w:pPr>
      <w:r>
        <w:t xml:space="preserve">Head of RACPRS </w:t>
      </w:r>
    </w:p>
    <w:p w14:paraId="1BB307C6" w14:textId="77777777" w:rsidR="003906A8" w:rsidRDefault="008F5A93">
      <w:pPr>
        <w:numPr>
          <w:ilvl w:val="0"/>
          <w:numId w:val="16"/>
        </w:numPr>
        <w:spacing w:after="80"/>
      </w:pPr>
      <w:r>
        <w:t xml:space="preserve">SLI Director </w:t>
      </w:r>
    </w:p>
    <w:p w14:paraId="7E8424DA" w14:textId="77777777" w:rsidR="003906A8" w:rsidRDefault="008F5A93">
      <w:pPr>
        <w:numPr>
          <w:ilvl w:val="0"/>
          <w:numId w:val="16"/>
        </w:numPr>
        <w:spacing w:after="80"/>
      </w:pPr>
      <w:r>
        <w:t>MLSP Official</w:t>
      </w:r>
    </w:p>
    <w:p w14:paraId="2FA45964" w14:textId="77777777" w:rsidR="003906A8" w:rsidRDefault="008F5A93">
      <w:pPr>
        <w:spacing w:after="80"/>
      </w:pPr>
      <w:r>
        <w:rPr>
          <w:b/>
        </w:rPr>
        <w:lastRenderedPageBreak/>
        <w:t>List of user stories</w:t>
      </w:r>
    </w:p>
    <w:tbl>
      <w:tblPr>
        <w:tblStyle w:val="TableGrid"/>
        <w:tblW w:w="9360" w:type="dxa"/>
        <w:tblInd w:w="105" w:type="dxa"/>
        <w:tblLayout w:type="fixed"/>
        <w:tblLook w:val="04A0" w:firstRow="1" w:lastRow="0" w:firstColumn="1" w:lastColumn="0" w:noHBand="0" w:noVBand="1"/>
      </w:tblPr>
      <w:tblGrid>
        <w:gridCol w:w="1699"/>
        <w:gridCol w:w="4234"/>
        <w:gridCol w:w="3427"/>
      </w:tblGrid>
      <w:tr w:rsidR="003906A8" w14:paraId="040653DE" w14:textId="77777777">
        <w:tc>
          <w:tcPr>
            <w:tcW w:w="1699" w:type="dxa"/>
            <w:shd w:val="clear" w:color="auto" w:fill="E7E6E6"/>
            <w:vAlign w:val="center"/>
          </w:tcPr>
          <w:p w14:paraId="5D7372EF" w14:textId="77777777" w:rsidR="003906A8" w:rsidRDefault="008F5A93">
            <w:pPr>
              <w:spacing w:before="86" w:after="86" w:line="240" w:lineRule="auto"/>
              <w:jc w:val="center"/>
            </w:pPr>
            <w:r>
              <w:rPr>
                <w:rFonts w:eastAsia="MS Mincho"/>
                <w:b/>
                <w:sz w:val="20"/>
              </w:rPr>
              <w:t>User Story ID</w:t>
            </w:r>
          </w:p>
        </w:tc>
        <w:tc>
          <w:tcPr>
            <w:tcW w:w="4234" w:type="dxa"/>
            <w:shd w:val="clear" w:color="auto" w:fill="E7E6E6"/>
            <w:vAlign w:val="center"/>
          </w:tcPr>
          <w:p w14:paraId="10AFF437" w14:textId="77777777" w:rsidR="003906A8" w:rsidRDefault="008F5A93">
            <w:pPr>
              <w:spacing w:before="86" w:after="86" w:line="240" w:lineRule="auto"/>
              <w:jc w:val="center"/>
            </w:pPr>
            <w:r>
              <w:rPr>
                <w:rFonts w:eastAsia="MS Mincho"/>
                <w:b/>
                <w:sz w:val="20"/>
              </w:rPr>
              <w:t>Explanation</w:t>
            </w:r>
          </w:p>
        </w:tc>
        <w:tc>
          <w:tcPr>
            <w:tcW w:w="3427" w:type="dxa"/>
            <w:shd w:val="clear" w:color="auto" w:fill="E7E6E6"/>
            <w:vAlign w:val="center"/>
          </w:tcPr>
          <w:p w14:paraId="74C012D3" w14:textId="77777777" w:rsidR="003906A8" w:rsidRDefault="008F5A93">
            <w:pPr>
              <w:spacing w:before="86" w:after="86" w:line="240" w:lineRule="auto"/>
            </w:pPr>
            <w:r>
              <w:rPr>
                <w:rFonts w:cstheme="minorHAnsi"/>
                <w:b/>
                <w:bCs/>
                <w:color w:val="232425"/>
                <w:sz w:val="20"/>
              </w:rPr>
              <w:t xml:space="preserve">Descriptions and references of the </w:t>
            </w:r>
            <w:r>
              <w:rPr>
                <w:rFonts w:cstheme="minorHAnsi"/>
                <w:b/>
                <w:bCs/>
                <w:color w:val="232425"/>
                <w:sz w:val="20"/>
              </w:rPr>
              <w:t>proposed solution meeting the requirements (including reference to the relevant pages from the proposal)</w:t>
            </w:r>
          </w:p>
        </w:tc>
      </w:tr>
      <w:tr w:rsidR="003906A8" w14:paraId="1C669BB6" w14:textId="77777777">
        <w:tc>
          <w:tcPr>
            <w:tcW w:w="1699" w:type="dxa"/>
            <w:vAlign w:val="center"/>
          </w:tcPr>
          <w:p w14:paraId="0FDE1E6E" w14:textId="77777777" w:rsidR="003906A8" w:rsidRDefault="008F5A93">
            <w:pPr>
              <w:spacing w:before="86" w:after="86" w:line="240" w:lineRule="auto"/>
              <w:jc w:val="center"/>
            </w:pPr>
            <w:r>
              <w:rPr>
                <w:rFonts w:eastAsia="MS Mincho"/>
                <w:b/>
                <w:sz w:val="20"/>
              </w:rPr>
              <w:t>US-040</w:t>
            </w:r>
          </w:p>
        </w:tc>
        <w:tc>
          <w:tcPr>
            <w:tcW w:w="4234" w:type="dxa"/>
            <w:vAlign w:val="center"/>
          </w:tcPr>
          <w:p w14:paraId="0BC3E621" w14:textId="77777777" w:rsidR="003906A8" w:rsidRDefault="008F5A93">
            <w:pPr>
              <w:spacing w:before="86" w:after="86" w:line="240" w:lineRule="auto"/>
            </w:pPr>
            <w:r>
              <w:rPr>
                <w:rFonts w:eastAsia="MS Mincho"/>
                <w:sz w:val="20"/>
              </w:rPr>
              <w:t xml:space="preserve">As Head of RACPRS, I want to generate periodic institutional reports (daily, weekly, monthly, quarterly, </w:t>
            </w:r>
            <w:proofErr w:type="gramStart"/>
            <w:r>
              <w:rPr>
                <w:rFonts w:eastAsia="MS Mincho"/>
                <w:sz w:val="20"/>
              </w:rPr>
              <w:t>annual</w:t>
            </w:r>
            <w:proofErr w:type="gramEnd"/>
            <w:r>
              <w:rPr>
                <w:rFonts w:eastAsia="MS Mincho"/>
                <w:sz w:val="20"/>
              </w:rPr>
              <w:t>) using predefined templates, so that reporting is automated.</w:t>
            </w:r>
          </w:p>
        </w:tc>
        <w:tc>
          <w:tcPr>
            <w:tcW w:w="3427" w:type="dxa"/>
            <w:vAlign w:val="center"/>
          </w:tcPr>
          <w:p w14:paraId="2DE403A5" w14:textId="77777777" w:rsidR="003906A8" w:rsidRDefault="003906A8">
            <w:pPr>
              <w:spacing w:before="86" w:after="86" w:line="240" w:lineRule="auto"/>
              <w:rPr>
                <w:rFonts w:eastAsia="MS Mincho"/>
              </w:rPr>
            </w:pPr>
          </w:p>
        </w:tc>
      </w:tr>
      <w:tr w:rsidR="003906A8" w14:paraId="4325920D" w14:textId="77777777">
        <w:tc>
          <w:tcPr>
            <w:tcW w:w="1699" w:type="dxa"/>
            <w:vAlign w:val="center"/>
          </w:tcPr>
          <w:p w14:paraId="75E7F0FF" w14:textId="77777777" w:rsidR="003906A8" w:rsidRDefault="008F5A93">
            <w:pPr>
              <w:spacing w:before="86" w:after="86" w:line="240" w:lineRule="auto"/>
              <w:jc w:val="center"/>
            </w:pPr>
            <w:r>
              <w:rPr>
                <w:rFonts w:eastAsia="MS Mincho"/>
                <w:b/>
                <w:sz w:val="20"/>
              </w:rPr>
              <w:t>US-041</w:t>
            </w:r>
          </w:p>
        </w:tc>
        <w:tc>
          <w:tcPr>
            <w:tcW w:w="4234" w:type="dxa"/>
            <w:vAlign w:val="center"/>
          </w:tcPr>
          <w:p w14:paraId="38EBA47C" w14:textId="77777777" w:rsidR="003906A8" w:rsidRDefault="008F5A93">
            <w:pPr>
              <w:spacing w:before="86" w:after="86" w:line="240" w:lineRule="auto"/>
            </w:pPr>
            <w:r>
              <w:rPr>
                <w:rFonts w:eastAsia="MS Mincho"/>
                <w:sz w:val="20"/>
              </w:rPr>
              <w:t>As Head of RACPRS, I want to generate reports using EU and partner standardized templates, so that international reporting requirements are met.</w:t>
            </w:r>
          </w:p>
        </w:tc>
        <w:tc>
          <w:tcPr>
            <w:tcW w:w="3427" w:type="dxa"/>
            <w:vAlign w:val="center"/>
          </w:tcPr>
          <w:p w14:paraId="62431CDC" w14:textId="77777777" w:rsidR="003906A8" w:rsidRDefault="003906A8">
            <w:pPr>
              <w:spacing w:before="86" w:after="86" w:line="240" w:lineRule="auto"/>
              <w:rPr>
                <w:rFonts w:eastAsia="MS Mincho"/>
              </w:rPr>
            </w:pPr>
          </w:p>
        </w:tc>
      </w:tr>
      <w:tr w:rsidR="003906A8" w14:paraId="4E5EF77A" w14:textId="77777777">
        <w:tc>
          <w:tcPr>
            <w:tcW w:w="1699" w:type="dxa"/>
            <w:vAlign w:val="center"/>
          </w:tcPr>
          <w:p w14:paraId="41EFB8E3" w14:textId="77777777" w:rsidR="003906A8" w:rsidRDefault="008F5A93">
            <w:pPr>
              <w:spacing w:before="86" w:after="86" w:line="240" w:lineRule="auto"/>
              <w:jc w:val="center"/>
            </w:pPr>
            <w:r>
              <w:rPr>
                <w:rFonts w:eastAsia="MS Mincho"/>
                <w:b/>
                <w:sz w:val="20"/>
              </w:rPr>
              <w:t>US-042</w:t>
            </w:r>
          </w:p>
        </w:tc>
        <w:tc>
          <w:tcPr>
            <w:tcW w:w="4234" w:type="dxa"/>
            <w:vAlign w:val="center"/>
          </w:tcPr>
          <w:p w14:paraId="647E99CA" w14:textId="77777777" w:rsidR="003906A8" w:rsidRDefault="008F5A93">
            <w:pPr>
              <w:spacing w:before="86" w:after="86" w:line="240" w:lineRule="auto"/>
            </w:pPr>
            <w:r>
              <w:rPr>
                <w:rFonts w:eastAsia="MS Mincho"/>
                <w:sz w:val="20"/>
              </w:rPr>
              <w:t xml:space="preserve">As SLI Director, I want an ad-hoc report builder with </w:t>
            </w:r>
            <w:r>
              <w:rPr>
                <w:rFonts w:eastAsia="MS Mincho"/>
                <w:sz w:val="20"/>
              </w:rPr>
              <w:t>customizable filters (by territory, period, inspector, entity type, control type, outcome), so that specific analytical questions can be answered on demand.</w:t>
            </w:r>
          </w:p>
        </w:tc>
        <w:tc>
          <w:tcPr>
            <w:tcW w:w="3427" w:type="dxa"/>
            <w:vAlign w:val="center"/>
          </w:tcPr>
          <w:p w14:paraId="49E398E2" w14:textId="77777777" w:rsidR="003906A8" w:rsidRDefault="003906A8">
            <w:pPr>
              <w:spacing w:before="86" w:after="86" w:line="240" w:lineRule="auto"/>
              <w:rPr>
                <w:rFonts w:eastAsia="MS Mincho"/>
              </w:rPr>
            </w:pPr>
          </w:p>
        </w:tc>
      </w:tr>
      <w:tr w:rsidR="003906A8" w14:paraId="30B99C8F" w14:textId="77777777">
        <w:tc>
          <w:tcPr>
            <w:tcW w:w="1699" w:type="dxa"/>
            <w:vAlign w:val="center"/>
          </w:tcPr>
          <w:p w14:paraId="50071FF6" w14:textId="77777777" w:rsidR="003906A8" w:rsidRDefault="008F5A93">
            <w:pPr>
              <w:spacing w:before="86" w:after="86" w:line="240" w:lineRule="auto"/>
              <w:jc w:val="center"/>
            </w:pPr>
            <w:r>
              <w:rPr>
                <w:rFonts w:eastAsia="MS Mincho"/>
                <w:b/>
                <w:sz w:val="20"/>
              </w:rPr>
              <w:t>US-043</w:t>
            </w:r>
          </w:p>
        </w:tc>
        <w:tc>
          <w:tcPr>
            <w:tcW w:w="4234" w:type="dxa"/>
            <w:vAlign w:val="center"/>
          </w:tcPr>
          <w:p w14:paraId="56CD86D5" w14:textId="77777777" w:rsidR="003906A8" w:rsidRDefault="008F5A93">
            <w:pPr>
              <w:spacing w:before="86" w:after="86" w:line="240" w:lineRule="auto"/>
            </w:pPr>
            <w:r>
              <w:rPr>
                <w:rFonts w:eastAsia="MS Mincho"/>
                <w:sz w:val="20"/>
              </w:rPr>
              <w:t>As an MLSP Official, I want to access dashboards with key performance indicators (KPIs) for SLI operations, so that ministerial oversight is data-driven.</w:t>
            </w:r>
          </w:p>
        </w:tc>
        <w:tc>
          <w:tcPr>
            <w:tcW w:w="3427" w:type="dxa"/>
            <w:vAlign w:val="center"/>
          </w:tcPr>
          <w:p w14:paraId="16287F21" w14:textId="77777777" w:rsidR="003906A8" w:rsidRDefault="003906A8">
            <w:pPr>
              <w:spacing w:before="86" w:after="86" w:line="240" w:lineRule="auto"/>
              <w:rPr>
                <w:rFonts w:eastAsia="MS Mincho"/>
              </w:rPr>
            </w:pPr>
          </w:p>
        </w:tc>
      </w:tr>
      <w:tr w:rsidR="003906A8" w14:paraId="6339D5F2" w14:textId="77777777">
        <w:tc>
          <w:tcPr>
            <w:tcW w:w="1699" w:type="dxa"/>
            <w:vAlign w:val="center"/>
          </w:tcPr>
          <w:p w14:paraId="7AB3989E" w14:textId="77777777" w:rsidR="003906A8" w:rsidRDefault="008F5A93">
            <w:pPr>
              <w:spacing w:before="86" w:after="86" w:line="240" w:lineRule="auto"/>
              <w:jc w:val="center"/>
            </w:pPr>
            <w:r>
              <w:rPr>
                <w:rFonts w:eastAsia="MS Mincho"/>
                <w:b/>
                <w:sz w:val="20"/>
              </w:rPr>
              <w:t>US-044</w:t>
            </w:r>
          </w:p>
        </w:tc>
        <w:tc>
          <w:tcPr>
            <w:tcW w:w="4234" w:type="dxa"/>
            <w:vAlign w:val="center"/>
          </w:tcPr>
          <w:p w14:paraId="124CF8D9" w14:textId="77777777" w:rsidR="003906A8" w:rsidRDefault="008F5A93">
            <w:pPr>
              <w:spacing w:before="86" w:after="86" w:line="240" w:lineRule="auto"/>
            </w:pPr>
            <w:r>
              <w:rPr>
                <w:rFonts w:eastAsia="MS Mincho"/>
                <w:sz w:val="20"/>
              </w:rPr>
              <w:t>As Head of RACPRS, I want the system to maintain a full audit and action log for all report generation activities, so that reporting accountability is ensured.</w:t>
            </w:r>
          </w:p>
        </w:tc>
        <w:tc>
          <w:tcPr>
            <w:tcW w:w="3427" w:type="dxa"/>
            <w:vAlign w:val="center"/>
          </w:tcPr>
          <w:p w14:paraId="5BE93A62" w14:textId="77777777" w:rsidR="003906A8" w:rsidRDefault="003906A8">
            <w:pPr>
              <w:spacing w:before="86" w:after="86" w:line="240" w:lineRule="auto"/>
              <w:rPr>
                <w:rFonts w:eastAsia="MS Mincho"/>
              </w:rPr>
            </w:pPr>
          </w:p>
        </w:tc>
      </w:tr>
    </w:tbl>
    <w:p w14:paraId="384BA73E" w14:textId="77777777" w:rsidR="003906A8" w:rsidRDefault="003906A8" w:rsidP="4EF52D84">
      <w:pPr>
        <w:spacing w:after="80"/>
        <w:rPr>
          <w:b/>
          <w:bCs/>
        </w:rPr>
      </w:pPr>
    </w:p>
    <w:p w14:paraId="469246E8" w14:textId="32CB29DD" w:rsidR="4EF52D84" w:rsidRDefault="4EF52D84" w:rsidP="4EF52D84">
      <w:pPr>
        <w:spacing w:after="80"/>
        <w:rPr>
          <w:b/>
          <w:bCs/>
        </w:rPr>
      </w:pPr>
    </w:p>
    <w:p w14:paraId="49ACD4D9" w14:textId="77777777" w:rsidR="003906A8" w:rsidRDefault="008F5A93">
      <w:pPr>
        <w:spacing w:after="80"/>
      </w:pPr>
      <w:r>
        <w:rPr>
          <w:b/>
        </w:rPr>
        <w:t xml:space="preserve">List of </w:t>
      </w:r>
      <w:r>
        <w:rPr>
          <w:b/>
        </w:rPr>
        <w:t>functional requirements</w:t>
      </w:r>
    </w:p>
    <w:tbl>
      <w:tblPr>
        <w:tblStyle w:val="TableGrid"/>
        <w:tblW w:w="9360" w:type="dxa"/>
        <w:tblInd w:w="105" w:type="dxa"/>
        <w:tblLayout w:type="fixed"/>
        <w:tblLook w:val="04A0" w:firstRow="1" w:lastRow="0" w:firstColumn="1" w:lastColumn="0" w:noHBand="0" w:noVBand="1"/>
      </w:tblPr>
      <w:tblGrid>
        <w:gridCol w:w="1699"/>
        <w:gridCol w:w="4250"/>
        <w:gridCol w:w="3411"/>
      </w:tblGrid>
      <w:tr w:rsidR="003906A8" w14:paraId="639A8603" w14:textId="77777777">
        <w:tc>
          <w:tcPr>
            <w:tcW w:w="1699" w:type="dxa"/>
            <w:shd w:val="clear" w:color="auto" w:fill="E7E6E6"/>
            <w:vAlign w:val="center"/>
          </w:tcPr>
          <w:p w14:paraId="4B644502" w14:textId="77777777" w:rsidR="003906A8" w:rsidRDefault="008F5A93">
            <w:pPr>
              <w:spacing w:before="86" w:after="86" w:line="240" w:lineRule="auto"/>
              <w:jc w:val="center"/>
            </w:pPr>
            <w:r>
              <w:rPr>
                <w:rFonts w:eastAsia="MS Mincho"/>
                <w:b/>
                <w:sz w:val="20"/>
              </w:rPr>
              <w:t>Requirement ID</w:t>
            </w:r>
          </w:p>
        </w:tc>
        <w:tc>
          <w:tcPr>
            <w:tcW w:w="4250" w:type="dxa"/>
            <w:shd w:val="clear" w:color="auto" w:fill="E7E6E6"/>
            <w:vAlign w:val="center"/>
          </w:tcPr>
          <w:p w14:paraId="3B7C1677"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1B4037FE"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57F852B1" w14:textId="77777777">
        <w:tc>
          <w:tcPr>
            <w:tcW w:w="1699" w:type="dxa"/>
            <w:vAlign w:val="center"/>
          </w:tcPr>
          <w:p w14:paraId="303CF812" w14:textId="77777777" w:rsidR="003906A8" w:rsidRDefault="008F5A93">
            <w:pPr>
              <w:spacing w:before="86" w:after="86" w:line="240" w:lineRule="auto"/>
              <w:jc w:val="center"/>
            </w:pPr>
            <w:r>
              <w:rPr>
                <w:rFonts w:eastAsia="MS Mincho"/>
                <w:b/>
                <w:sz w:val="20"/>
              </w:rPr>
              <w:t>FR-030</w:t>
            </w:r>
          </w:p>
        </w:tc>
        <w:tc>
          <w:tcPr>
            <w:tcW w:w="4250" w:type="dxa"/>
            <w:vAlign w:val="center"/>
          </w:tcPr>
          <w:p w14:paraId="6C2686B6" w14:textId="77777777" w:rsidR="003906A8" w:rsidRDefault="008F5A93">
            <w:pPr>
              <w:spacing w:before="86" w:after="86" w:line="240" w:lineRule="auto"/>
            </w:pPr>
            <w:r>
              <w:rPr>
                <w:rFonts w:eastAsia="MS Mincho"/>
                <w:sz w:val="20"/>
              </w:rPr>
              <w:t xml:space="preserve">The system shall generate periodic institutional reports (daily, weekly, monthly, quarterly, </w:t>
            </w:r>
            <w:proofErr w:type="gramStart"/>
            <w:r>
              <w:rPr>
                <w:rFonts w:eastAsia="MS Mincho"/>
                <w:sz w:val="20"/>
              </w:rPr>
              <w:t>annual</w:t>
            </w:r>
            <w:proofErr w:type="gramEnd"/>
            <w:r>
              <w:rPr>
                <w:rFonts w:eastAsia="MS Mincho"/>
                <w:sz w:val="20"/>
              </w:rPr>
              <w:t>) using predefined templates with automated data aggregation from all operational modules.</w:t>
            </w:r>
          </w:p>
        </w:tc>
        <w:tc>
          <w:tcPr>
            <w:tcW w:w="3411" w:type="dxa"/>
            <w:vAlign w:val="center"/>
          </w:tcPr>
          <w:p w14:paraId="34B3F2EB" w14:textId="77777777" w:rsidR="003906A8" w:rsidRDefault="003906A8">
            <w:pPr>
              <w:spacing w:before="86" w:after="86" w:line="240" w:lineRule="auto"/>
              <w:rPr>
                <w:rFonts w:eastAsia="MS Mincho"/>
              </w:rPr>
            </w:pPr>
          </w:p>
        </w:tc>
      </w:tr>
      <w:tr w:rsidR="003906A8" w14:paraId="43AC32B8" w14:textId="77777777">
        <w:tc>
          <w:tcPr>
            <w:tcW w:w="1699" w:type="dxa"/>
            <w:vAlign w:val="center"/>
          </w:tcPr>
          <w:p w14:paraId="6E9E815A" w14:textId="77777777" w:rsidR="003906A8" w:rsidRDefault="008F5A93">
            <w:pPr>
              <w:spacing w:before="86" w:after="86" w:line="240" w:lineRule="auto"/>
              <w:jc w:val="center"/>
            </w:pPr>
            <w:r>
              <w:rPr>
                <w:rFonts w:eastAsia="MS Mincho"/>
                <w:b/>
                <w:sz w:val="20"/>
              </w:rPr>
              <w:t>FR-031</w:t>
            </w:r>
          </w:p>
        </w:tc>
        <w:tc>
          <w:tcPr>
            <w:tcW w:w="4250" w:type="dxa"/>
            <w:vAlign w:val="center"/>
          </w:tcPr>
          <w:p w14:paraId="360361D8" w14:textId="77777777" w:rsidR="003906A8" w:rsidRDefault="008F5A93">
            <w:pPr>
              <w:spacing w:before="86" w:after="86" w:line="240" w:lineRule="auto"/>
            </w:pPr>
            <w:r>
              <w:rPr>
                <w:rFonts w:eastAsia="MS Mincho"/>
                <w:sz w:val="20"/>
              </w:rPr>
              <w:t xml:space="preserve">The system shall provide an ad-hoc report builder allowing authorized users to combine filters </w:t>
            </w:r>
            <w:r>
              <w:rPr>
                <w:rFonts w:eastAsia="MS Mincho"/>
                <w:sz w:val="20"/>
              </w:rPr>
              <w:t>(territory, period, inspector, entity type, control type, outcome) and generate custom reports with export to PDF, Excel, and CSV.</w:t>
            </w:r>
          </w:p>
        </w:tc>
        <w:tc>
          <w:tcPr>
            <w:tcW w:w="3411" w:type="dxa"/>
            <w:vAlign w:val="center"/>
          </w:tcPr>
          <w:p w14:paraId="7D34F5C7" w14:textId="77777777" w:rsidR="003906A8" w:rsidRDefault="003906A8">
            <w:pPr>
              <w:spacing w:before="86" w:after="86" w:line="240" w:lineRule="auto"/>
              <w:rPr>
                <w:rFonts w:eastAsia="MS Mincho"/>
              </w:rPr>
            </w:pPr>
          </w:p>
        </w:tc>
      </w:tr>
      <w:tr w:rsidR="003906A8" w14:paraId="443D88EC" w14:textId="77777777">
        <w:tc>
          <w:tcPr>
            <w:tcW w:w="1699" w:type="dxa"/>
            <w:vAlign w:val="center"/>
          </w:tcPr>
          <w:p w14:paraId="7D134B24" w14:textId="77777777" w:rsidR="003906A8" w:rsidRDefault="008F5A93">
            <w:pPr>
              <w:spacing w:before="86" w:after="86" w:line="240" w:lineRule="auto"/>
              <w:jc w:val="center"/>
            </w:pPr>
            <w:r>
              <w:rPr>
                <w:rFonts w:eastAsia="MS Mincho"/>
                <w:b/>
                <w:sz w:val="20"/>
              </w:rPr>
              <w:t>FR-032</w:t>
            </w:r>
          </w:p>
        </w:tc>
        <w:tc>
          <w:tcPr>
            <w:tcW w:w="4250" w:type="dxa"/>
            <w:vAlign w:val="center"/>
          </w:tcPr>
          <w:p w14:paraId="3C76B24F" w14:textId="77777777" w:rsidR="003906A8" w:rsidRDefault="008F5A93">
            <w:pPr>
              <w:spacing w:before="86" w:after="86" w:line="240" w:lineRule="auto"/>
            </w:pPr>
            <w:r>
              <w:rPr>
                <w:rFonts w:eastAsia="MS Mincho"/>
                <w:sz w:val="20"/>
              </w:rPr>
              <w:t xml:space="preserve">The system shall display real-time dashboards </w:t>
            </w:r>
            <w:r>
              <w:rPr>
                <w:rFonts w:eastAsia="MS Mincho"/>
                <w:sz w:val="20"/>
              </w:rPr>
              <w:lastRenderedPageBreak/>
              <w:t>with data visualization (charts, graphs, tables) per module, accessible by SLI management and MLSP officials based on role permissions.</w:t>
            </w:r>
          </w:p>
        </w:tc>
        <w:tc>
          <w:tcPr>
            <w:tcW w:w="3411" w:type="dxa"/>
            <w:vAlign w:val="center"/>
          </w:tcPr>
          <w:p w14:paraId="0B4020A7" w14:textId="77777777" w:rsidR="003906A8" w:rsidRDefault="003906A8">
            <w:pPr>
              <w:spacing w:before="86" w:after="86" w:line="240" w:lineRule="auto"/>
              <w:rPr>
                <w:rFonts w:eastAsia="MS Mincho"/>
              </w:rPr>
            </w:pPr>
          </w:p>
        </w:tc>
      </w:tr>
    </w:tbl>
    <w:p w14:paraId="1D7B270A" w14:textId="77777777" w:rsidR="003906A8" w:rsidRDefault="003906A8">
      <w:pPr>
        <w:pStyle w:val="Heading2"/>
        <w:rPr>
          <w:rFonts w:ascii="Calibri" w:hAnsi="Calibri"/>
        </w:rPr>
      </w:pPr>
    </w:p>
    <w:p w14:paraId="6C692CB7" w14:textId="77777777" w:rsidR="003906A8" w:rsidRDefault="008F5A93">
      <w:pPr>
        <w:pStyle w:val="Heading2"/>
        <w:rPr>
          <w:rFonts w:ascii="Calibri" w:hAnsi="Calibri"/>
        </w:rPr>
      </w:pPr>
      <w:r>
        <w:rPr>
          <w:rFonts w:ascii="Calibri" w:hAnsi="Calibri"/>
          <w:color w:val="1F497D"/>
        </w:rPr>
        <w:t xml:space="preserve">C.12 Compliance Tracking and Risk-Based Oversight </w:t>
      </w:r>
    </w:p>
    <w:p w14:paraId="59F5DA35" w14:textId="77777777" w:rsidR="003906A8" w:rsidRDefault="008F5A93">
      <w:pPr>
        <w:spacing w:after="80"/>
      </w:pPr>
      <w:r>
        <w:t xml:space="preserve">This module provides compliance tracking, entity risk profiling, and escalation mechanisms for risk-based oversight of all active </w:t>
      </w:r>
      <w:r>
        <w:t>control cases.</w:t>
      </w:r>
    </w:p>
    <w:p w14:paraId="553B90C2" w14:textId="77777777" w:rsidR="003906A8" w:rsidRDefault="008F5A93">
      <w:pPr>
        <w:spacing w:after="80"/>
      </w:pPr>
      <w:r>
        <w:rPr>
          <w:b/>
        </w:rPr>
        <w:t xml:space="preserve">Actors Involved: </w:t>
      </w:r>
    </w:p>
    <w:p w14:paraId="3CC3FAA4" w14:textId="77777777" w:rsidR="003906A8" w:rsidRDefault="008F5A93">
      <w:pPr>
        <w:numPr>
          <w:ilvl w:val="0"/>
          <w:numId w:val="17"/>
        </w:numPr>
        <w:spacing w:after="80"/>
      </w:pPr>
      <w:r>
        <w:t xml:space="preserve">Head of RACPRS </w:t>
      </w:r>
    </w:p>
    <w:p w14:paraId="31632D3C" w14:textId="77777777" w:rsidR="003906A8" w:rsidRDefault="008F5A93">
      <w:pPr>
        <w:numPr>
          <w:ilvl w:val="0"/>
          <w:numId w:val="17"/>
        </w:numPr>
        <w:spacing w:after="80"/>
      </w:pPr>
      <w:r>
        <w:t xml:space="preserve">Head of TLI </w:t>
      </w:r>
    </w:p>
    <w:p w14:paraId="0A1B9BE9" w14:textId="77777777" w:rsidR="003906A8" w:rsidRDefault="008F5A93">
      <w:pPr>
        <w:numPr>
          <w:ilvl w:val="0"/>
          <w:numId w:val="17"/>
        </w:numPr>
        <w:spacing w:after="80"/>
      </w:pPr>
      <w:r>
        <w:t xml:space="preserve">SLI Director </w:t>
      </w:r>
    </w:p>
    <w:p w14:paraId="33683E9C" w14:textId="77777777" w:rsidR="003906A8" w:rsidRDefault="008F5A93">
      <w:pPr>
        <w:numPr>
          <w:ilvl w:val="0"/>
          <w:numId w:val="17"/>
        </w:numPr>
        <w:spacing w:after="80"/>
      </w:pPr>
      <w:r>
        <w:t>Inspector</w:t>
      </w:r>
    </w:p>
    <w:p w14:paraId="4F904CB7" w14:textId="77777777" w:rsidR="003906A8" w:rsidRDefault="003906A8">
      <w:pPr>
        <w:spacing w:after="80"/>
        <w:ind w:left="720"/>
      </w:pPr>
    </w:p>
    <w:p w14:paraId="7829B5EA" w14:textId="77777777" w:rsidR="003906A8" w:rsidRDefault="008F5A93">
      <w:pPr>
        <w:spacing w:after="80"/>
      </w:pPr>
      <w:r>
        <w:rPr>
          <w:b/>
        </w:rPr>
        <w:t>List of user stories</w:t>
      </w:r>
    </w:p>
    <w:tbl>
      <w:tblPr>
        <w:tblStyle w:val="TableGrid"/>
        <w:tblW w:w="9360" w:type="dxa"/>
        <w:tblInd w:w="105" w:type="dxa"/>
        <w:tblLayout w:type="fixed"/>
        <w:tblLook w:val="04A0" w:firstRow="1" w:lastRow="0" w:firstColumn="1" w:lastColumn="0" w:noHBand="0" w:noVBand="1"/>
      </w:tblPr>
      <w:tblGrid>
        <w:gridCol w:w="1699"/>
        <w:gridCol w:w="4234"/>
        <w:gridCol w:w="3427"/>
      </w:tblGrid>
      <w:tr w:rsidR="003906A8" w14:paraId="44F34E29" w14:textId="77777777">
        <w:tc>
          <w:tcPr>
            <w:tcW w:w="1699" w:type="dxa"/>
            <w:shd w:val="clear" w:color="auto" w:fill="E7E6E6"/>
            <w:vAlign w:val="center"/>
          </w:tcPr>
          <w:p w14:paraId="378C04CA" w14:textId="77777777" w:rsidR="003906A8" w:rsidRDefault="008F5A93">
            <w:pPr>
              <w:spacing w:before="86" w:after="86" w:line="240" w:lineRule="auto"/>
              <w:jc w:val="center"/>
            </w:pPr>
            <w:r>
              <w:rPr>
                <w:rFonts w:eastAsia="MS Mincho"/>
                <w:b/>
                <w:sz w:val="20"/>
              </w:rPr>
              <w:t>User Story ID</w:t>
            </w:r>
          </w:p>
        </w:tc>
        <w:tc>
          <w:tcPr>
            <w:tcW w:w="4234" w:type="dxa"/>
            <w:shd w:val="clear" w:color="auto" w:fill="E7E6E6"/>
            <w:vAlign w:val="center"/>
          </w:tcPr>
          <w:p w14:paraId="58922914" w14:textId="77777777" w:rsidR="003906A8" w:rsidRDefault="008F5A93">
            <w:pPr>
              <w:spacing w:before="86" w:after="86" w:line="240" w:lineRule="auto"/>
              <w:jc w:val="center"/>
            </w:pPr>
            <w:r>
              <w:rPr>
                <w:rFonts w:eastAsia="MS Mincho"/>
                <w:b/>
                <w:sz w:val="20"/>
              </w:rPr>
              <w:t>Explanation</w:t>
            </w:r>
          </w:p>
        </w:tc>
        <w:tc>
          <w:tcPr>
            <w:tcW w:w="3427" w:type="dxa"/>
            <w:shd w:val="clear" w:color="auto" w:fill="E7E6E6"/>
            <w:vAlign w:val="center"/>
          </w:tcPr>
          <w:p w14:paraId="73D000E1" w14:textId="77777777" w:rsidR="003906A8" w:rsidRDefault="008F5A93">
            <w:pPr>
              <w:spacing w:before="86" w:after="86" w:line="240" w:lineRule="auto"/>
            </w:pPr>
            <w:r>
              <w:rPr>
                <w:rFonts w:cstheme="minorHAnsi"/>
                <w:b/>
                <w:bCs/>
                <w:color w:val="232425"/>
                <w:sz w:val="20"/>
              </w:rPr>
              <w:t xml:space="preserve">Descriptions and references of the proposed solution meeting the requirements (including reference to the relevant </w:t>
            </w:r>
            <w:r>
              <w:rPr>
                <w:rFonts w:cstheme="minorHAnsi"/>
                <w:b/>
                <w:bCs/>
                <w:color w:val="232425"/>
                <w:sz w:val="20"/>
              </w:rPr>
              <w:t>pages from the proposal)</w:t>
            </w:r>
          </w:p>
        </w:tc>
      </w:tr>
      <w:tr w:rsidR="003906A8" w14:paraId="1DD713FB" w14:textId="77777777">
        <w:tc>
          <w:tcPr>
            <w:tcW w:w="1699" w:type="dxa"/>
            <w:vAlign w:val="center"/>
          </w:tcPr>
          <w:p w14:paraId="7E63EF66" w14:textId="77777777" w:rsidR="003906A8" w:rsidRDefault="008F5A93">
            <w:pPr>
              <w:spacing w:before="86" w:after="86" w:line="240" w:lineRule="auto"/>
              <w:jc w:val="center"/>
            </w:pPr>
            <w:r>
              <w:rPr>
                <w:rFonts w:eastAsia="MS Mincho"/>
                <w:b/>
                <w:sz w:val="20"/>
              </w:rPr>
              <w:t>US-045</w:t>
            </w:r>
          </w:p>
        </w:tc>
        <w:tc>
          <w:tcPr>
            <w:tcW w:w="4234" w:type="dxa"/>
            <w:vAlign w:val="center"/>
          </w:tcPr>
          <w:p w14:paraId="3E22AE01" w14:textId="77777777" w:rsidR="003906A8" w:rsidRDefault="008F5A93">
            <w:pPr>
              <w:spacing w:before="86" w:after="86" w:line="240" w:lineRule="auto"/>
            </w:pPr>
            <w:r>
              <w:rPr>
                <w:rFonts w:eastAsia="MS Mincho"/>
                <w:sz w:val="20"/>
              </w:rPr>
              <w:t>As Head of RACPRS, I want to track compliance with prescriptions and legal deadlines across all active control cases, with automated alerts for approaching and exceeded deadlines.</w:t>
            </w:r>
          </w:p>
        </w:tc>
        <w:tc>
          <w:tcPr>
            <w:tcW w:w="3427" w:type="dxa"/>
            <w:vAlign w:val="center"/>
          </w:tcPr>
          <w:p w14:paraId="06971CD3" w14:textId="77777777" w:rsidR="003906A8" w:rsidRDefault="003906A8">
            <w:pPr>
              <w:spacing w:before="86" w:after="86" w:line="240" w:lineRule="auto"/>
              <w:rPr>
                <w:rFonts w:eastAsia="MS Mincho"/>
              </w:rPr>
            </w:pPr>
          </w:p>
        </w:tc>
      </w:tr>
      <w:tr w:rsidR="003906A8" w14:paraId="1461879F" w14:textId="77777777">
        <w:tc>
          <w:tcPr>
            <w:tcW w:w="1699" w:type="dxa"/>
            <w:vAlign w:val="center"/>
          </w:tcPr>
          <w:p w14:paraId="410CB856" w14:textId="77777777" w:rsidR="003906A8" w:rsidRDefault="008F5A93">
            <w:pPr>
              <w:spacing w:before="86" w:after="86" w:line="240" w:lineRule="auto"/>
              <w:jc w:val="center"/>
            </w:pPr>
            <w:r>
              <w:rPr>
                <w:rFonts w:eastAsia="MS Mincho"/>
                <w:b/>
                <w:sz w:val="20"/>
              </w:rPr>
              <w:t>US-046</w:t>
            </w:r>
          </w:p>
        </w:tc>
        <w:tc>
          <w:tcPr>
            <w:tcW w:w="4234" w:type="dxa"/>
            <w:vAlign w:val="center"/>
          </w:tcPr>
          <w:p w14:paraId="09EA0ECF" w14:textId="77777777" w:rsidR="003906A8" w:rsidRDefault="008F5A93">
            <w:pPr>
              <w:spacing w:before="86" w:after="86" w:line="240" w:lineRule="auto"/>
            </w:pPr>
            <w:r>
              <w:rPr>
                <w:rFonts w:eastAsia="MS Mincho"/>
                <w:sz w:val="20"/>
              </w:rPr>
              <w:t xml:space="preserve">As Head of RACPRS, I want the </w:t>
            </w:r>
            <w:r>
              <w:rPr>
                <w:rFonts w:eastAsia="MS Mincho"/>
                <w:sz w:val="20"/>
              </w:rPr>
              <w:t xml:space="preserve">system to maintain entity risk profiles based on historical control data, compliance history, and sector risk, so that future control planning is </w:t>
            </w:r>
            <w:proofErr w:type="gramStart"/>
            <w:r>
              <w:rPr>
                <w:rFonts w:eastAsia="MS Mincho"/>
                <w:sz w:val="20"/>
              </w:rPr>
              <w:t>risk-informed</w:t>
            </w:r>
            <w:proofErr w:type="gramEnd"/>
            <w:r>
              <w:rPr>
                <w:rFonts w:eastAsia="MS Mincho"/>
                <w:sz w:val="20"/>
              </w:rPr>
              <w:t>.</w:t>
            </w:r>
          </w:p>
        </w:tc>
        <w:tc>
          <w:tcPr>
            <w:tcW w:w="3427" w:type="dxa"/>
            <w:vAlign w:val="center"/>
          </w:tcPr>
          <w:p w14:paraId="2A1F701D" w14:textId="77777777" w:rsidR="003906A8" w:rsidRDefault="003906A8">
            <w:pPr>
              <w:spacing w:before="86" w:after="86" w:line="240" w:lineRule="auto"/>
              <w:rPr>
                <w:rFonts w:eastAsia="MS Mincho"/>
              </w:rPr>
            </w:pPr>
          </w:p>
        </w:tc>
      </w:tr>
      <w:tr w:rsidR="003906A8" w14:paraId="27D9C22C" w14:textId="77777777">
        <w:tc>
          <w:tcPr>
            <w:tcW w:w="1699" w:type="dxa"/>
            <w:vAlign w:val="center"/>
          </w:tcPr>
          <w:p w14:paraId="540B6E77" w14:textId="77777777" w:rsidR="003906A8" w:rsidRDefault="008F5A93">
            <w:pPr>
              <w:spacing w:before="86" w:after="86" w:line="240" w:lineRule="auto"/>
              <w:jc w:val="center"/>
            </w:pPr>
            <w:r>
              <w:rPr>
                <w:rFonts w:eastAsia="MS Mincho"/>
                <w:b/>
                <w:sz w:val="20"/>
              </w:rPr>
              <w:t>US-047</w:t>
            </w:r>
          </w:p>
        </w:tc>
        <w:tc>
          <w:tcPr>
            <w:tcW w:w="4234" w:type="dxa"/>
            <w:vAlign w:val="center"/>
          </w:tcPr>
          <w:p w14:paraId="472223FE" w14:textId="77777777" w:rsidR="003906A8" w:rsidRDefault="008F5A93">
            <w:pPr>
              <w:spacing w:before="86" w:after="86" w:line="240" w:lineRule="auto"/>
            </w:pPr>
            <w:r>
              <w:rPr>
                <w:rFonts w:eastAsia="MS Mincho"/>
                <w:sz w:val="20"/>
              </w:rPr>
              <w:t>As Head of TLI, I want to receive automated escalation notifications when cases in my territory have critical overdue deadlines, so that I can intervene.</w:t>
            </w:r>
          </w:p>
        </w:tc>
        <w:tc>
          <w:tcPr>
            <w:tcW w:w="3427" w:type="dxa"/>
            <w:vAlign w:val="center"/>
          </w:tcPr>
          <w:p w14:paraId="03EFCA41" w14:textId="77777777" w:rsidR="003906A8" w:rsidRDefault="003906A8">
            <w:pPr>
              <w:spacing w:before="86" w:after="86" w:line="240" w:lineRule="auto"/>
              <w:rPr>
                <w:rFonts w:eastAsia="MS Mincho"/>
              </w:rPr>
            </w:pPr>
          </w:p>
        </w:tc>
      </w:tr>
      <w:tr w:rsidR="003906A8" w14:paraId="633D8528" w14:textId="77777777">
        <w:tc>
          <w:tcPr>
            <w:tcW w:w="1699" w:type="dxa"/>
            <w:vAlign w:val="center"/>
          </w:tcPr>
          <w:p w14:paraId="466183AC" w14:textId="77777777" w:rsidR="003906A8" w:rsidRDefault="008F5A93">
            <w:pPr>
              <w:spacing w:before="86" w:after="86" w:line="240" w:lineRule="auto"/>
              <w:jc w:val="center"/>
            </w:pPr>
            <w:r>
              <w:rPr>
                <w:rFonts w:eastAsia="MS Mincho"/>
                <w:b/>
                <w:sz w:val="20"/>
              </w:rPr>
              <w:t>US-048</w:t>
            </w:r>
          </w:p>
        </w:tc>
        <w:tc>
          <w:tcPr>
            <w:tcW w:w="4234" w:type="dxa"/>
            <w:vAlign w:val="center"/>
          </w:tcPr>
          <w:p w14:paraId="33EF5DAE" w14:textId="77777777" w:rsidR="003906A8" w:rsidRDefault="008F5A93">
            <w:pPr>
              <w:spacing w:before="86" w:after="86" w:line="240" w:lineRule="auto"/>
            </w:pPr>
            <w:r>
              <w:rPr>
                <w:rFonts w:eastAsia="MS Mincho"/>
                <w:sz w:val="20"/>
              </w:rPr>
              <w:t>As SLI Director, I want an interactive geographic map (optional) showing the distribution of active controls, high-risk entities, and territorial workload, so that resource allocation is informed.</w:t>
            </w:r>
          </w:p>
        </w:tc>
        <w:tc>
          <w:tcPr>
            <w:tcW w:w="3427" w:type="dxa"/>
            <w:vAlign w:val="center"/>
          </w:tcPr>
          <w:p w14:paraId="5F96A722" w14:textId="77777777" w:rsidR="003906A8" w:rsidRDefault="003906A8">
            <w:pPr>
              <w:spacing w:before="86" w:after="86" w:line="240" w:lineRule="auto"/>
              <w:rPr>
                <w:rFonts w:eastAsia="MS Mincho"/>
              </w:rPr>
            </w:pPr>
          </w:p>
        </w:tc>
      </w:tr>
      <w:tr w:rsidR="003906A8" w14:paraId="14ECF08C" w14:textId="77777777">
        <w:tc>
          <w:tcPr>
            <w:tcW w:w="1699" w:type="dxa"/>
            <w:vAlign w:val="center"/>
          </w:tcPr>
          <w:p w14:paraId="6FC2668E" w14:textId="77777777" w:rsidR="003906A8" w:rsidRDefault="008F5A93">
            <w:pPr>
              <w:spacing w:before="86" w:after="86" w:line="240" w:lineRule="auto"/>
              <w:jc w:val="center"/>
            </w:pPr>
            <w:r>
              <w:rPr>
                <w:rFonts w:eastAsia="MS Mincho"/>
                <w:b/>
                <w:sz w:val="20"/>
              </w:rPr>
              <w:t>US-049</w:t>
            </w:r>
          </w:p>
        </w:tc>
        <w:tc>
          <w:tcPr>
            <w:tcW w:w="4234" w:type="dxa"/>
            <w:vAlign w:val="center"/>
          </w:tcPr>
          <w:p w14:paraId="1ADD1C2D" w14:textId="77777777" w:rsidR="003906A8" w:rsidRDefault="008F5A93">
            <w:pPr>
              <w:spacing w:before="86" w:after="86" w:line="240" w:lineRule="auto"/>
            </w:pPr>
            <w:r>
              <w:rPr>
                <w:rFonts w:eastAsia="MS Mincho"/>
                <w:sz w:val="20"/>
              </w:rPr>
              <w:t>As Head of RACPRS, I want the system to generate risk scoring for entities based on configurable criteria aligned with GD No.894/2018, so that the risk assessment methodology is applied systematically.</w:t>
            </w:r>
          </w:p>
        </w:tc>
        <w:tc>
          <w:tcPr>
            <w:tcW w:w="3427" w:type="dxa"/>
            <w:vAlign w:val="center"/>
          </w:tcPr>
          <w:p w14:paraId="5B95CD12" w14:textId="77777777" w:rsidR="003906A8" w:rsidRDefault="003906A8">
            <w:pPr>
              <w:spacing w:before="86" w:after="86" w:line="240" w:lineRule="auto"/>
              <w:rPr>
                <w:rFonts w:eastAsia="MS Mincho"/>
              </w:rPr>
            </w:pPr>
          </w:p>
        </w:tc>
      </w:tr>
    </w:tbl>
    <w:p w14:paraId="5220BBB2" w14:textId="77777777" w:rsidR="003906A8" w:rsidRDefault="003906A8">
      <w:pPr>
        <w:spacing w:after="80"/>
        <w:rPr>
          <w:b/>
        </w:rPr>
      </w:pPr>
    </w:p>
    <w:p w14:paraId="5AEA23C4" w14:textId="77777777" w:rsidR="003906A8" w:rsidRDefault="008F5A93">
      <w:pPr>
        <w:spacing w:after="80"/>
      </w:pPr>
      <w:r>
        <w:rPr>
          <w:b/>
        </w:rPr>
        <w:lastRenderedPageBreak/>
        <w:t>List of functional requirements</w:t>
      </w:r>
    </w:p>
    <w:tbl>
      <w:tblPr>
        <w:tblStyle w:val="TableGrid"/>
        <w:tblW w:w="9360" w:type="dxa"/>
        <w:tblInd w:w="105" w:type="dxa"/>
        <w:tblLayout w:type="fixed"/>
        <w:tblLook w:val="04A0" w:firstRow="1" w:lastRow="0" w:firstColumn="1" w:lastColumn="0" w:noHBand="0" w:noVBand="1"/>
      </w:tblPr>
      <w:tblGrid>
        <w:gridCol w:w="1699"/>
        <w:gridCol w:w="4250"/>
        <w:gridCol w:w="3411"/>
      </w:tblGrid>
      <w:tr w:rsidR="003906A8" w14:paraId="56E3DB90" w14:textId="77777777">
        <w:tc>
          <w:tcPr>
            <w:tcW w:w="1699" w:type="dxa"/>
            <w:shd w:val="clear" w:color="auto" w:fill="E7E6E6"/>
            <w:vAlign w:val="center"/>
          </w:tcPr>
          <w:p w14:paraId="51AA0234" w14:textId="77777777" w:rsidR="003906A8" w:rsidRDefault="008F5A93">
            <w:pPr>
              <w:spacing w:before="86" w:after="86" w:line="240" w:lineRule="auto"/>
              <w:jc w:val="center"/>
            </w:pPr>
            <w:r>
              <w:rPr>
                <w:rFonts w:eastAsia="MS Mincho"/>
                <w:b/>
                <w:sz w:val="20"/>
              </w:rPr>
              <w:t>Requirement ID</w:t>
            </w:r>
          </w:p>
        </w:tc>
        <w:tc>
          <w:tcPr>
            <w:tcW w:w="4250" w:type="dxa"/>
            <w:shd w:val="clear" w:color="auto" w:fill="E7E6E6"/>
            <w:vAlign w:val="center"/>
          </w:tcPr>
          <w:p w14:paraId="08F06F3B"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67072155"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7BF9E165" w14:textId="77777777">
        <w:tc>
          <w:tcPr>
            <w:tcW w:w="1699" w:type="dxa"/>
            <w:vAlign w:val="center"/>
          </w:tcPr>
          <w:p w14:paraId="587FF0D8" w14:textId="77777777" w:rsidR="003906A8" w:rsidRDefault="008F5A93">
            <w:pPr>
              <w:spacing w:before="86" w:after="86" w:line="240" w:lineRule="auto"/>
              <w:jc w:val="center"/>
            </w:pPr>
            <w:r>
              <w:rPr>
                <w:rFonts w:eastAsia="MS Mincho"/>
                <w:b/>
                <w:sz w:val="20"/>
              </w:rPr>
              <w:t>FR-033</w:t>
            </w:r>
          </w:p>
        </w:tc>
        <w:tc>
          <w:tcPr>
            <w:tcW w:w="4250" w:type="dxa"/>
            <w:vAlign w:val="center"/>
          </w:tcPr>
          <w:p w14:paraId="1B2BF981" w14:textId="77777777" w:rsidR="003906A8" w:rsidRDefault="008F5A93">
            <w:pPr>
              <w:spacing w:before="86" w:after="86" w:line="240" w:lineRule="auto"/>
            </w:pPr>
            <w:r>
              <w:rPr>
                <w:rFonts w:eastAsia="MS Mincho"/>
                <w:sz w:val="20"/>
              </w:rPr>
              <w:t xml:space="preserve">The system shall maintain entity risk profiles continuously </w:t>
            </w:r>
            <w:r>
              <w:rPr>
                <w:rFonts w:eastAsia="MS Mincho"/>
                <w:sz w:val="20"/>
              </w:rPr>
              <w:t>updated from control outcomes, compliance history, prescription fulfillment, and sector risk data, enabling risk-informed future planning.</w:t>
            </w:r>
          </w:p>
        </w:tc>
        <w:tc>
          <w:tcPr>
            <w:tcW w:w="3411" w:type="dxa"/>
            <w:vAlign w:val="center"/>
          </w:tcPr>
          <w:p w14:paraId="13CB595B" w14:textId="77777777" w:rsidR="003906A8" w:rsidRDefault="003906A8">
            <w:pPr>
              <w:spacing w:before="86" w:after="86" w:line="240" w:lineRule="auto"/>
              <w:rPr>
                <w:rFonts w:eastAsia="MS Mincho"/>
              </w:rPr>
            </w:pPr>
          </w:p>
        </w:tc>
      </w:tr>
      <w:tr w:rsidR="003906A8" w14:paraId="0F0BB8A9" w14:textId="77777777">
        <w:tc>
          <w:tcPr>
            <w:tcW w:w="1699" w:type="dxa"/>
            <w:vAlign w:val="center"/>
          </w:tcPr>
          <w:p w14:paraId="4F55D7EB" w14:textId="77777777" w:rsidR="003906A8" w:rsidRDefault="008F5A93">
            <w:pPr>
              <w:spacing w:before="86" w:after="86" w:line="240" w:lineRule="auto"/>
              <w:jc w:val="center"/>
            </w:pPr>
            <w:r>
              <w:rPr>
                <w:rFonts w:eastAsia="MS Mincho"/>
                <w:b/>
                <w:sz w:val="20"/>
              </w:rPr>
              <w:t>FR-034</w:t>
            </w:r>
          </w:p>
        </w:tc>
        <w:tc>
          <w:tcPr>
            <w:tcW w:w="4250" w:type="dxa"/>
            <w:vAlign w:val="center"/>
          </w:tcPr>
          <w:p w14:paraId="45819EB0" w14:textId="77777777" w:rsidR="003906A8" w:rsidRDefault="008F5A93">
            <w:pPr>
              <w:spacing w:before="86" w:after="86" w:line="240" w:lineRule="auto"/>
            </w:pPr>
            <w:r>
              <w:rPr>
                <w:rFonts w:eastAsia="MS Mincho"/>
                <w:sz w:val="20"/>
              </w:rPr>
              <w:t>The system shall provide compliance tracking across all active control cases with deadline monitoring, configurable alerts, and escalation mechanisms for critical overdue cases.</w:t>
            </w:r>
          </w:p>
        </w:tc>
        <w:tc>
          <w:tcPr>
            <w:tcW w:w="3411" w:type="dxa"/>
            <w:vAlign w:val="center"/>
          </w:tcPr>
          <w:p w14:paraId="6D9C8D39" w14:textId="77777777" w:rsidR="003906A8" w:rsidRDefault="003906A8">
            <w:pPr>
              <w:spacing w:before="86" w:after="86" w:line="240" w:lineRule="auto"/>
              <w:rPr>
                <w:rFonts w:eastAsia="MS Mincho"/>
              </w:rPr>
            </w:pPr>
          </w:p>
        </w:tc>
      </w:tr>
      <w:tr w:rsidR="003906A8" w14:paraId="35FE7AE4" w14:textId="77777777">
        <w:tc>
          <w:tcPr>
            <w:tcW w:w="1699" w:type="dxa"/>
            <w:vAlign w:val="center"/>
          </w:tcPr>
          <w:p w14:paraId="55958812" w14:textId="77777777" w:rsidR="003906A8" w:rsidRDefault="008F5A93">
            <w:pPr>
              <w:spacing w:before="86" w:after="86" w:line="240" w:lineRule="auto"/>
              <w:jc w:val="center"/>
            </w:pPr>
            <w:r>
              <w:rPr>
                <w:rFonts w:eastAsia="MS Mincho"/>
                <w:b/>
                <w:sz w:val="20"/>
              </w:rPr>
              <w:t>FR-035</w:t>
            </w:r>
          </w:p>
        </w:tc>
        <w:tc>
          <w:tcPr>
            <w:tcW w:w="4250" w:type="dxa"/>
            <w:vAlign w:val="center"/>
          </w:tcPr>
          <w:p w14:paraId="37DECAC6" w14:textId="77777777" w:rsidR="003906A8" w:rsidRDefault="008F5A93">
            <w:pPr>
              <w:spacing w:before="86" w:after="86" w:line="240" w:lineRule="auto"/>
            </w:pPr>
            <w:r>
              <w:rPr>
                <w:rFonts w:eastAsia="MS Mincho"/>
                <w:sz w:val="20"/>
              </w:rPr>
              <w:t xml:space="preserve">The system shall calculate entity risk scores using configurable criteria aligned with GD No.894/2018 methodology, with risk recalculation triggered automatically after each </w:t>
            </w:r>
            <w:r>
              <w:rPr>
                <w:rFonts w:eastAsia="MS Mincho"/>
                <w:sz w:val="20"/>
              </w:rPr>
              <w:t>control outcome, prescription verification, and manual scoring by inspector on case.</w:t>
            </w:r>
          </w:p>
        </w:tc>
        <w:tc>
          <w:tcPr>
            <w:tcW w:w="3411" w:type="dxa"/>
            <w:vAlign w:val="center"/>
          </w:tcPr>
          <w:p w14:paraId="675E05EE" w14:textId="77777777" w:rsidR="003906A8" w:rsidRDefault="003906A8">
            <w:pPr>
              <w:spacing w:before="86" w:after="86" w:line="240" w:lineRule="auto"/>
              <w:rPr>
                <w:rFonts w:eastAsia="MS Mincho"/>
              </w:rPr>
            </w:pPr>
          </w:p>
        </w:tc>
      </w:tr>
    </w:tbl>
    <w:p w14:paraId="2FC17F8B" w14:textId="77777777" w:rsidR="003906A8" w:rsidRDefault="003906A8" w:rsidP="4EF52D84">
      <w:pPr>
        <w:pStyle w:val="Heading2"/>
        <w:rPr>
          <w:rFonts w:ascii="Calibri" w:hAnsi="Calibri"/>
        </w:rPr>
      </w:pPr>
    </w:p>
    <w:p w14:paraId="22F8B0F4" w14:textId="65030A44" w:rsidR="4EF52D84" w:rsidRDefault="4EF52D84" w:rsidP="4EF52D84"/>
    <w:p w14:paraId="1A46522B" w14:textId="77777777" w:rsidR="003906A8" w:rsidRDefault="008F5A93">
      <w:pPr>
        <w:pStyle w:val="Heading2"/>
        <w:rPr>
          <w:rFonts w:ascii="Calibri" w:hAnsi="Calibri"/>
        </w:rPr>
      </w:pPr>
      <w:r>
        <w:rPr>
          <w:rFonts w:ascii="Calibri" w:hAnsi="Calibri"/>
          <w:color w:val="1F497D"/>
        </w:rPr>
        <w:t>C.13 Control Planning and Risk Assessment (Planning Module — Phase 3)</w:t>
      </w:r>
    </w:p>
    <w:p w14:paraId="0A708C8F" w14:textId="77777777" w:rsidR="003906A8" w:rsidRDefault="008F5A93">
      <w:pPr>
        <w:spacing w:after="80"/>
      </w:pPr>
      <w:r>
        <w:t>This step supports the planning of state controls based on risk analysis methodology. The system shall enable automated risk scoring of economic entities using data from interconnected registers, automated generation of annual and quarterly control plans, monitoring of plan implementation, and approval workflows. Currently, most of planning is done analogically with partitioned data.</w:t>
      </w:r>
    </w:p>
    <w:p w14:paraId="641D02A0" w14:textId="77777777" w:rsidR="003906A8" w:rsidRDefault="008F5A93">
      <w:pPr>
        <w:spacing w:after="80"/>
      </w:pPr>
      <w:r>
        <w:rPr>
          <w:b/>
        </w:rPr>
        <w:t xml:space="preserve">Actors Involved: </w:t>
      </w:r>
    </w:p>
    <w:p w14:paraId="45C03745" w14:textId="77777777" w:rsidR="003906A8" w:rsidRDefault="008F5A93">
      <w:pPr>
        <w:numPr>
          <w:ilvl w:val="0"/>
          <w:numId w:val="18"/>
        </w:numPr>
        <w:spacing w:after="80"/>
      </w:pPr>
      <w:r>
        <w:t xml:space="preserve">Head of RACPRS </w:t>
      </w:r>
    </w:p>
    <w:p w14:paraId="4E6A507B" w14:textId="77777777" w:rsidR="003906A8" w:rsidRDefault="008F5A93">
      <w:pPr>
        <w:numPr>
          <w:ilvl w:val="0"/>
          <w:numId w:val="18"/>
        </w:numPr>
        <w:spacing w:after="80"/>
      </w:pPr>
      <w:r>
        <w:t xml:space="preserve">Inspector (RACPRS) </w:t>
      </w:r>
    </w:p>
    <w:p w14:paraId="600FF6BC" w14:textId="77777777" w:rsidR="003906A8" w:rsidRDefault="008F5A93">
      <w:pPr>
        <w:numPr>
          <w:ilvl w:val="0"/>
          <w:numId w:val="18"/>
        </w:numPr>
        <w:spacing w:after="80"/>
      </w:pPr>
      <w:r>
        <w:t>SLI Director</w:t>
      </w:r>
    </w:p>
    <w:p w14:paraId="13472658" w14:textId="77777777" w:rsidR="003906A8" w:rsidRDefault="008F5A93">
      <w:pPr>
        <w:spacing w:after="80"/>
      </w:pPr>
      <w:r>
        <w:rPr>
          <w:b/>
        </w:rPr>
        <w:t>List of user stories</w:t>
      </w:r>
    </w:p>
    <w:tbl>
      <w:tblPr>
        <w:tblStyle w:val="TableGrid"/>
        <w:tblW w:w="9360" w:type="dxa"/>
        <w:tblInd w:w="105" w:type="dxa"/>
        <w:tblLayout w:type="fixed"/>
        <w:tblLook w:val="04A0" w:firstRow="1" w:lastRow="0" w:firstColumn="1" w:lastColumn="0" w:noHBand="0" w:noVBand="1"/>
      </w:tblPr>
      <w:tblGrid>
        <w:gridCol w:w="1699"/>
        <w:gridCol w:w="4250"/>
        <w:gridCol w:w="3411"/>
      </w:tblGrid>
      <w:tr w:rsidR="003906A8" w14:paraId="6C5FEC8A" w14:textId="77777777">
        <w:tc>
          <w:tcPr>
            <w:tcW w:w="1699" w:type="dxa"/>
            <w:shd w:val="clear" w:color="auto" w:fill="E7E6E6"/>
            <w:vAlign w:val="center"/>
          </w:tcPr>
          <w:p w14:paraId="1C0A7ABD" w14:textId="77777777" w:rsidR="003906A8" w:rsidRDefault="008F5A93">
            <w:pPr>
              <w:spacing w:before="86" w:after="86" w:line="240" w:lineRule="auto"/>
              <w:jc w:val="center"/>
            </w:pPr>
            <w:r>
              <w:rPr>
                <w:rFonts w:eastAsia="MS Mincho"/>
                <w:b/>
                <w:sz w:val="20"/>
              </w:rPr>
              <w:t>User Story ID</w:t>
            </w:r>
          </w:p>
        </w:tc>
        <w:tc>
          <w:tcPr>
            <w:tcW w:w="4250" w:type="dxa"/>
            <w:shd w:val="clear" w:color="auto" w:fill="E7E6E6"/>
            <w:vAlign w:val="center"/>
          </w:tcPr>
          <w:p w14:paraId="732C90AB"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7FCF260D" w14:textId="77777777" w:rsidR="003906A8" w:rsidRDefault="008F5A93">
            <w:pPr>
              <w:spacing w:before="86" w:after="86" w:line="240" w:lineRule="auto"/>
            </w:pPr>
            <w:r>
              <w:rPr>
                <w:rFonts w:cstheme="minorHAnsi"/>
                <w:b/>
                <w:bCs/>
                <w:color w:val="232425"/>
                <w:sz w:val="20"/>
              </w:rPr>
              <w:t xml:space="preserve">Descriptions and references of the proposed solution meeting the requirements (including reference to the </w:t>
            </w:r>
            <w:r>
              <w:rPr>
                <w:rFonts w:cstheme="minorHAnsi"/>
                <w:b/>
                <w:bCs/>
                <w:color w:val="232425"/>
                <w:sz w:val="20"/>
              </w:rPr>
              <w:t>relevant pages from the proposal)</w:t>
            </w:r>
          </w:p>
        </w:tc>
      </w:tr>
      <w:tr w:rsidR="003906A8" w14:paraId="46F17491" w14:textId="77777777">
        <w:tc>
          <w:tcPr>
            <w:tcW w:w="1699" w:type="dxa"/>
            <w:vAlign w:val="center"/>
          </w:tcPr>
          <w:p w14:paraId="5661B361" w14:textId="77777777" w:rsidR="003906A8" w:rsidRDefault="008F5A93">
            <w:pPr>
              <w:spacing w:before="86" w:after="86" w:line="240" w:lineRule="auto"/>
              <w:jc w:val="center"/>
            </w:pPr>
            <w:r>
              <w:rPr>
                <w:rFonts w:eastAsia="MS Mincho"/>
                <w:b/>
                <w:sz w:val="20"/>
              </w:rPr>
              <w:t>US-050</w:t>
            </w:r>
          </w:p>
        </w:tc>
        <w:tc>
          <w:tcPr>
            <w:tcW w:w="4250" w:type="dxa"/>
            <w:vAlign w:val="center"/>
          </w:tcPr>
          <w:p w14:paraId="0E4447ED" w14:textId="77777777" w:rsidR="003906A8" w:rsidRDefault="008F5A93">
            <w:pPr>
              <w:spacing w:before="86" w:after="86" w:line="240" w:lineRule="auto"/>
            </w:pPr>
            <w:r>
              <w:rPr>
                <w:rFonts w:eastAsia="MS Mincho"/>
                <w:sz w:val="20"/>
              </w:rPr>
              <w:t>As Head of RACPRS, I want to configure risk assessment criteria and scoring algorithms based on GD No.894/2018 methodology, so that entity risk scores are calculated automatically.</w:t>
            </w:r>
          </w:p>
        </w:tc>
        <w:tc>
          <w:tcPr>
            <w:tcW w:w="3411" w:type="dxa"/>
            <w:vAlign w:val="center"/>
          </w:tcPr>
          <w:p w14:paraId="0A4F7224" w14:textId="77777777" w:rsidR="003906A8" w:rsidRDefault="003906A8">
            <w:pPr>
              <w:spacing w:before="86" w:after="86" w:line="240" w:lineRule="auto"/>
              <w:rPr>
                <w:rFonts w:eastAsia="MS Mincho"/>
              </w:rPr>
            </w:pPr>
          </w:p>
        </w:tc>
      </w:tr>
      <w:tr w:rsidR="003906A8" w14:paraId="1D24F73A" w14:textId="77777777">
        <w:tc>
          <w:tcPr>
            <w:tcW w:w="1699" w:type="dxa"/>
            <w:vAlign w:val="center"/>
          </w:tcPr>
          <w:p w14:paraId="7BDD281D" w14:textId="77777777" w:rsidR="003906A8" w:rsidRDefault="008F5A93">
            <w:pPr>
              <w:spacing w:before="86" w:after="86" w:line="240" w:lineRule="auto"/>
              <w:jc w:val="center"/>
            </w:pPr>
            <w:r>
              <w:rPr>
                <w:rFonts w:eastAsia="MS Mincho"/>
                <w:b/>
                <w:sz w:val="20"/>
              </w:rPr>
              <w:lastRenderedPageBreak/>
              <w:t>US-051</w:t>
            </w:r>
          </w:p>
        </w:tc>
        <w:tc>
          <w:tcPr>
            <w:tcW w:w="4250" w:type="dxa"/>
            <w:vAlign w:val="center"/>
          </w:tcPr>
          <w:p w14:paraId="336A15D1" w14:textId="77777777" w:rsidR="003906A8" w:rsidRDefault="008F5A93">
            <w:pPr>
              <w:spacing w:before="86" w:after="86" w:line="240" w:lineRule="auto"/>
            </w:pPr>
            <w:r>
              <w:rPr>
                <w:rFonts w:eastAsia="MS Mincho"/>
                <w:sz w:val="20"/>
              </w:rPr>
              <w:t xml:space="preserve">As Head of RACPRS, I want the system to automatically retrieve entity data from interconnected registers (via </w:t>
            </w:r>
            <w:proofErr w:type="spellStart"/>
            <w:r>
              <w:rPr>
                <w:rFonts w:eastAsia="MS Mincho"/>
                <w:sz w:val="20"/>
              </w:rPr>
              <w:t>MConnect</w:t>
            </w:r>
            <w:proofErr w:type="spellEnd"/>
            <w:r>
              <w:rPr>
                <w:rFonts w:eastAsia="MS Mincho"/>
                <w:sz w:val="20"/>
              </w:rPr>
              <w:t>, State Fiscal Service, State Register of Legal Entities), so that risk assessment is based on current, verified data.</w:t>
            </w:r>
          </w:p>
        </w:tc>
        <w:tc>
          <w:tcPr>
            <w:tcW w:w="3411" w:type="dxa"/>
            <w:vAlign w:val="center"/>
          </w:tcPr>
          <w:p w14:paraId="5AE48A43" w14:textId="77777777" w:rsidR="003906A8" w:rsidRDefault="003906A8">
            <w:pPr>
              <w:spacing w:before="86" w:after="86" w:line="240" w:lineRule="auto"/>
              <w:rPr>
                <w:rFonts w:eastAsia="MS Mincho"/>
              </w:rPr>
            </w:pPr>
          </w:p>
        </w:tc>
      </w:tr>
      <w:tr w:rsidR="003906A8" w14:paraId="46DA4807" w14:textId="77777777">
        <w:tc>
          <w:tcPr>
            <w:tcW w:w="1699" w:type="dxa"/>
            <w:vAlign w:val="center"/>
          </w:tcPr>
          <w:p w14:paraId="649087E7" w14:textId="77777777" w:rsidR="003906A8" w:rsidRDefault="008F5A93">
            <w:pPr>
              <w:spacing w:before="86" w:after="86" w:line="240" w:lineRule="auto"/>
              <w:jc w:val="center"/>
            </w:pPr>
            <w:r>
              <w:rPr>
                <w:rFonts w:eastAsia="MS Mincho"/>
                <w:b/>
                <w:sz w:val="20"/>
              </w:rPr>
              <w:t>US-052</w:t>
            </w:r>
          </w:p>
        </w:tc>
        <w:tc>
          <w:tcPr>
            <w:tcW w:w="4250" w:type="dxa"/>
            <w:vAlign w:val="center"/>
          </w:tcPr>
          <w:p w14:paraId="4F806863" w14:textId="77777777" w:rsidR="003906A8" w:rsidRDefault="008F5A93">
            <w:pPr>
              <w:spacing w:before="86" w:after="86" w:line="240" w:lineRule="auto"/>
            </w:pPr>
            <w:r>
              <w:rPr>
                <w:rFonts w:eastAsia="MS Mincho"/>
                <w:sz w:val="20"/>
              </w:rPr>
              <w:t xml:space="preserve">As Head of RACPRS, I want to </w:t>
            </w:r>
            <w:r>
              <w:rPr>
                <w:rFonts w:eastAsia="MS Mincho"/>
                <w:sz w:val="20"/>
              </w:rPr>
              <w:t xml:space="preserve">generate annual and quarterly control plans based on risk scores, territorial distribution, and inspector availability, so that control planning is systematic and </w:t>
            </w:r>
            <w:proofErr w:type="gramStart"/>
            <w:r>
              <w:rPr>
                <w:rFonts w:eastAsia="MS Mincho"/>
                <w:sz w:val="20"/>
              </w:rPr>
              <w:t>evidence-based</w:t>
            </w:r>
            <w:proofErr w:type="gramEnd"/>
            <w:r>
              <w:rPr>
                <w:rFonts w:eastAsia="MS Mincho"/>
                <w:sz w:val="20"/>
              </w:rPr>
              <w:t>.</w:t>
            </w:r>
          </w:p>
        </w:tc>
        <w:tc>
          <w:tcPr>
            <w:tcW w:w="3411" w:type="dxa"/>
            <w:vAlign w:val="center"/>
          </w:tcPr>
          <w:p w14:paraId="50F40DEB" w14:textId="77777777" w:rsidR="003906A8" w:rsidRDefault="003906A8">
            <w:pPr>
              <w:spacing w:before="86" w:after="86" w:line="240" w:lineRule="auto"/>
              <w:rPr>
                <w:rFonts w:eastAsia="MS Mincho"/>
              </w:rPr>
            </w:pPr>
          </w:p>
        </w:tc>
      </w:tr>
      <w:tr w:rsidR="003906A8" w14:paraId="00558156" w14:textId="77777777">
        <w:tc>
          <w:tcPr>
            <w:tcW w:w="1699" w:type="dxa"/>
            <w:vAlign w:val="center"/>
          </w:tcPr>
          <w:p w14:paraId="61F3DDCE" w14:textId="77777777" w:rsidR="003906A8" w:rsidRDefault="008F5A93">
            <w:pPr>
              <w:spacing w:before="86" w:after="86" w:line="240" w:lineRule="auto"/>
              <w:jc w:val="center"/>
            </w:pPr>
            <w:r>
              <w:rPr>
                <w:rFonts w:eastAsia="MS Mincho"/>
                <w:b/>
                <w:sz w:val="20"/>
              </w:rPr>
              <w:t>US-053</w:t>
            </w:r>
          </w:p>
        </w:tc>
        <w:tc>
          <w:tcPr>
            <w:tcW w:w="4250" w:type="dxa"/>
            <w:vAlign w:val="center"/>
          </w:tcPr>
          <w:p w14:paraId="066DEA07" w14:textId="77777777" w:rsidR="003906A8" w:rsidRDefault="008F5A93">
            <w:pPr>
              <w:spacing w:before="86" w:after="86" w:line="240" w:lineRule="auto"/>
            </w:pPr>
            <w:r>
              <w:rPr>
                <w:rFonts w:eastAsia="MS Mincho"/>
                <w:sz w:val="20"/>
              </w:rPr>
              <w:t>As an Inspector, I want to view the approved control plan for my territory and assigned entities, so that I know my planned inspection schedule.</w:t>
            </w:r>
          </w:p>
        </w:tc>
        <w:tc>
          <w:tcPr>
            <w:tcW w:w="3411" w:type="dxa"/>
            <w:vAlign w:val="center"/>
          </w:tcPr>
          <w:p w14:paraId="77A52294" w14:textId="77777777" w:rsidR="003906A8" w:rsidRDefault="003906A8">
            <w:pPr>
              <w:spacing w:before="86" w:after="86" w:line="240" w:lineRule="auto"/>
              <w:rPr>
                <w:rFonts w:eastAsia="MS Mincho"/>
              </w:rPr>
            </w:pPr>
          </w:p>
        </w:tc>
      </w:tr>
      <w:tr w:rsidR="003906A8" w14:paraId="7A4017B4" w14:textId="77777777">
        <w:tc>
          <w:tcPr>
            <w:tcW w:w="1699" w:type="dxa"/>
            <w:vAlign w:val="center"/>
          </w:tcPr>
          <w:p w14:paraId="5DB53303" w14:textId="77777777" w:rsidR="003906A8" w:rsidRDefault="008F5A93">
            <w:pPr>
              <w:spacing w:before="86" w:after="86" w:line="240" w:lineRule="auto"/>
              <w:jc w:val="center"/>
            </w:pPr>
            <w:r>
              <w:rPr>
                <w:rFonts w:eastAsia="MS Mincho"/>
                <w:b/>
                <w:sz w:val="20"/>
              </w:rPr>
              <w:t>US-054</w:t>
            </w:r>
          </w:p>
        </w:tc>
        <w:tc>
          <w:tcPr>
            <w:tcW w:w="4250" w:type="dxa"/>
            <w:vAlign w:val="center"/>
          </w:tcPr>
          <w:p w14:paraId="765CC188" w14:textId="77777777" w:rsidR="003906A8" w:rsidRDefault="008F5A93">
            <w:pPr>
              <w:spacing w:before="86" w:after="86" w:line="240" w:lineRule="auto"/>
            </w:pPr>
            <w:r>
              <w:rPr>
                <w:rFonts w:eastAsia="MS Mincho"/>
                <w:sz w:val="20"/>
              </w:rPr>
              <w:t>As SLI Director, I want to approve, reject, or request modifications to proposed control plans, so that plans are validated before execution.</w:t>
            </w:r>
          </w:p>
        </w:tc>
        <w:tc>
          <w:tcPr>
            <w:tcW w:w="3411" w:type="dxa"/>
            <w:vAlign w:val="center"/>
          </w:tcPr>
          <w:p w14:paraId="007DCDA8" w14:textId="77777777" w:rsidR="003906A8" w:rsidRDefault="003906A8">
            <w:pPr>
              <w:spacing w:before="86" w:after="86" w:line="240" w:lineRule="auto"/>
              <w:rPr>
                <w:rFonts w:eastAsia="MS Mincho"/>
              </w:rPr>
            </w:pPr>
          </w:p>
        </w:tc>
      </w:tr>
      <w:tr w:rsidR="003906A8" w14:paraId="7FF0670E" w14:textId="77777777">
        <w:tc>
          <w:tcPr>
            <w:tcW w:w="1699" w:type="dxa"/>
            <w:vAlign w:val="center"/>
          </w:tcPr>
          <w:p w14:paraId="51F55763" w14:textId="77777777" w:rsidR="003906A8" w:rsidRDefault="008F5A93">
            <w:pPr>
              <w:spacing w:before="86" w:after="86" w:line="240" w:lineRule="auto"/>
              <w:jc w:val="center"/>
            </w:pPr>
            <w:r>
              <w:rPr>
                <w:rFonts w:eastAsia="MS Mincho"/>
                <w:b/>
                <w:sz w:val="20"/>
              </w:rPr>
              <w:t>US-055</w:t>
            </w:r>
          </w:p>
        </w:tc>
        <w:tc>
          <w:tcPr>
            <w:tcW w:w="4250" w:type="dxa"/>
            <w:vAlign w:val="center"/>
          </w:tcPr>
          <w:p w14:paraId="587CE73A" w14:textId="77777777" w:rsidR="003906A8" w:rsidRDefault="008F5A93">
            <w:pPr>
              <w:spacing w:before="86" w:after="86" w:line="240" w:lineRule="auto"/>
            </w:pPr>
            <w:r>
              <w:rPr>
                <w:rFonts w:eastAsia="MS Mincho"/>
                <w:sz w:val="20"/>
              </w:rPr>
              <w:t xml:space="preserve">As Head of </w:t>
            </w:r>
            <w:r>
              <w:rPr>
                <w:rFonts w:eastAsia="MS Mincho"/>
                <w:sz w:val="20"/>
              </w:rPr>
              <w:t>RACPRS, I want to monitor the execution status of control plans (completed, pending, overdue), so that I can report on plan implementation rates.</w:t>
            </w:r>
          </w:p>
        </w:tc>
        <w:tc>
          <w:tcPr>
            <w:tcW w:w="3411" w:type="dxa"/>
            <w:vAlign w:val="center"/>
          </w:tcPr>
          <w:p w14:paraId="450EA2D7" w14:textId="77777777" w:rsidR="003906A8" w:rsidRDefault="003906A8">
            <w:pPr>
              <w:spacing w:before="86" w:after="86" w:line="240" w:lineRule="auto"/>
              <w:rPr>
                <w:rFonts w:eastAsia="MS Mincho"/>
              </w:rPr>
            </w:pPr>
          </w:p>
        </w:tc>
      </w:tr>
    </w:tbl>
    <w:p w14:paraId="3DD355C9" w14:textId="77777777" w:rsidR="003906A8" w:rsidRDefault="003906A8">
      <w:pPr>
        <w:spacing w:after="80"/>
        <w:rPr>
          <w:b/>
        </w:rPr>
      </w:pPr>
    </w:p>
    <w:p w14:paraId="026B8474" w14:textId="77777777" w:rsidR="003906A8" w:rsidRDefault="008F5A93">
      <w:pPr>
        <w:spacing w:after="80"/>
      </w:pPr>
      <w:r>
        <w:rPr>
          <w:b/>
        </w:rPr>
        <w:t>List of functional requirements</w:t>
      </w:r>
    </w:p>
    <w:tbl>
      <w:tblPr>
        <w:tblStyle w:val="TableGrid"/>
        <w:tblW w:w="9360" w:type="dxa"/>
        <w:tblInd w:w="105" w:type="dxa"/>
        <w:tblLayout w:type="fixed"/>
        <w:tblLook w:val="04A0" w:firstRow="1" w:lastRow="0" w:firstColumn="1" w:lastColumn="0" w:noHBand="0" w:noVBand="1"/>
      </w:tblPr>
      <w:tblGrid>
        <w:gridCol w:w="1699"/>
        <w:gridCol w:w="4234"/>
        <w:gridCol w:w="3427"/>
      </w:tblGrid>
      <w:tr w:rsidR="003906A8" w14:paraId="547FDD95" w14:textId="77777777">
        <w:tc>
          <w:tcPr>
            <w:tcW w:w="1699" w:type="dxa"/>
            <w:shd w:val="clear" w:color="auto" w:fill="E7E6E6"/>
            <w:vAlign w:val="center"/>
          </w:tcPr>
          <w:p w14:paraId="42763B6D" w14:textId="77777777" w:rsidR="003906A8" w:rsidRDefault="008F5A93">
            <w:pPr>
              <w:spacing w:before="86" w:after="86" w:line="240" w:lineRule="auto"/>
              <w:jc w:val="center"/>
            </w:pPr>
            <w:r>
              <w:rPr>
                <w:rFonts w:eastAsia="MS Mincho"/>
                <w:b/>
                <w:sz w:val="20"/>
              </w:rPr>
              <w:t>Requirement ID</w:t>
            </w:r>
          </w:p>
        </w:tc>
        <w:tc>
          <w:tcPr>
            <w:tcW w:w="4234" w:type="dxa"/>
            <w:shd w:val="clear" w:color="auto" w:fill="E7E6E6"/>
            <w:vAlign w:val="center"/>
          </w:tcPr>
          <w:p w14:paraId="1B4877DD" w14:textId="77777777" w:rsidR="003906A8" w:rsidRDefault="008F5A93">
            <w:pPr>
              <w:spacing w:before="86" w:after="86" w:line="240" w:lineRule="auto"/>
              <w:jc w:val="center"/>
            </w:pPr>
            <w:r>
              <w:rPr>
                <w:rFonts w:eastAsia="MS Mincho"/>
                <w:b/>
                <w:sz w:val="20"/>
              </w:rPr>
              <w:t>Explanation</w:t>
            </w:r>
          </w:p>
        </w:tc>
        <w:tc>
          <w:tcPr>
            <w:tcW w:w="3427" w:type="dxa"/>
            <w:shd w:val="clear" w:color="auto" w:fill="E7E6E6"/>
            <w:vAlign w:val="center"/>
          </w:tcPr>
          <w:p w14:paraId="7271D59B" w14:textId="77777777" w:rsidR="003906A8" w:rsidRDefault="008F5A93">
            <w:pPr>
              <w:spacing w:before="86" w:after="86" w:line="240" w:lineRule="auto"/>
            </w:pPr>
            <w:r>
              <w:rPr>
                <w:rFonts w:cstheme="minorHAnsi"/>
                <w:b/>
                <w:bCs/>
                <w:color w:val="232425"/>
                <w:sz w:val="20"/>
              </w:rPr>
              <w:t xml:space="preserve">Descriptions and references of the </w:t>
            </w:r>
            <w:r>
              <w:rPr>
                <w:rFonts w:cstheme="minorHAnsi"/>
                <w:b/>
                <w:bCs/>
                <w:color w:val="232425"/>
                <w:sz w:val="20"/>
              </w:rPr>
              <w:t>proposed solution meeting the requirements (including reference to the relevant pages from the proposal)</w:t>
            </w:r>
          </w:p>
        </w:tc>
      </w:tr>
      <w:tr w:rsidR="003906A8" w14:paraId="3B53AE24" w14:textId="77777777">
        <w:tc>
          <w:tcPr>
            <w:tcW w:w="1699" w:type="dxa"/>
            <w:vAlign w:val="center"/>
          </w:tcPr>
          <w:p w14:paraId="37855D5B" w14:textId="77777777" w:rsidR="003906A8" w:rsidRDefault="008F5A93">
            <w:pPr>
              <w:spacing w:before="86" w:after="86" w:line="240" w:lineRule="auto"/>
              <w:jc w:val="center"/>
            </w:pPr>
            <w:r>
              <w:rPr>
                <w:rFonts w:eastAsia="MS Mincho"/>
                <w:b/>
                <w:sz w:val="20"/>
              </w:rPr>
              <w:t>FR-036</w:t>
            </w:r>
          </w:p>
        </w:tc>
        <w:tc>
          <w:tcPr>
            <w:tcW w:w="4234" w:type="dxa"/>
            <w:vAlign w:val="center"/>
          </w:tcPr>
          <w:p w14:paraId="4B10AFD7" w14:textId="77777777" w:rsidR="003906A8" w:rsidRDefault="008F5A93">
            <w:pPr>
              <w:spacing w:before="86" w:after="86" w:line="240" w:lineRule="auto"/>
            </w:pPr>
            <w:r>
              <w:rPr>
                <w:rFonts w:eastAsia="MS Mincho"/>
                <w:sz w:val="20"/>
              </w:rPr>
              <w:t>The system shall calculate entity risk scores automatically using all criteria defined in GD No.894/2018 methodology, with the ability to configure criteria weights and thresholds by the system administrator.</w:t>
            </w:r>
          </w:p>
        </w:tc>
        <w:tc>
          <w:tcPr>
            <w:tcW w:w="3427" w:type="dxa"/>
            <w:vAlign w:val="center"/>
          </w:tcPr>
          <w:p w14:paraId="1A81F0B1" w14:textId="77777777" w:rsidR="003906A8" w:rsidRDefault="003906A8">
            <w:pPr>
              <w:spacing w:before="86" w:after="86" w:line="240" w:lineRule="auto"/>
              <w:rPr>
                <w:rFonts w:eastAsia="MS Mincho"/>
              </w:rPr>
            </w:pPr>
          </w:p>
        </w:tc>
      </w:tr>
      <w:tr w:rsidR="003906A8" w14:paraId="242717F0" w14:textId="77777777">
        <w:tc>
          <w:tcPr>
            <w:tcW w:w="1699" w:type="dxa"/>
            <w:vAlign w:val="center"/>
          </w:tcPr>
          <w:p w14:paraId="282C5ADE" w14:textId="77777777" w:rsidR="003906A8" w:rsidRDefault="008F5A93">
            <w:pPr>
              <w:spacing w:before="86" w:after="86" w:line="240" w:lineRule="auto"/>
              <w:jc w:val="center"/>
            </w:pPr>
            <w:r>
              <w:rPr>
                <w:rFonts w:eastAsia="MS Mincho"/>
                <w:b/>
                <w:sz w:val="20"/>
              </w:rPr>
              <w:t>FR-037</w:t>
            </w:r>
          </w:p>
        </w:tc>
        <w:tc>
          <w:tcPr>
            <w:tcW w:w="4234" w:type="dxa"/>
            <w:vAlign w:val="center"/>
          </w:tcPr>
          <w:p w14:paraId="273209CB" w14:textId="77777777" w:rsidR="003906A8" w:rsidRDefault="008F5A93">
            <w:pPr>
              <w:spacing w:before="86" w:after="86" w:line="240" w:lineRule="auto"/>
            </w:pPr>
            <w:r>
              <w:rPr>
                <w:rFonts w:eastAsia="MS Mincho"/>
                <w:sz w:val="20"/>
              </w:rPr>
              <w:t xml:space="preserve">The system shall retrieve and integrate entity data from RSUD (entity registry) and SFS (fiscal data including IPC-21) via </w:t>
            </w:r>
            <w:proofErr w:type="spellStart"/>
            <w:r>
              <w:rPr>
                <w:rFonts w:eastAsia="MS Mincho"/>
                <w:sz w:val="20"/>
              </w:rPr>
              <w:t>MConnect</w:t>
            </w:r>
            <w:proofErr w:type="spellEnd"/>
            <w:r>
              <w:rPr>
                <w:rFonts w:eastAsia="MS Mincho"/>
                <w:sz w:val="20"/>
              </w:rPr>
              <w:t xml:space="preserve"> for use in risk assessment, replacing manual data collection from Excel files.</w:t>
            </w:r>
          </w:p>
        </w:tc>
        <w:tc>
          <w:tcPr>
            <w:tcW w:w="3427" w:type="dxa"/>
            <w:vAlign w:val="center"/>
          </w:tcPr>
          <w:p w14:paraId="717AAFBA" w14:textId="77777777" w:rsidR="003906A8" w:rsidRDefault="003906A8">
            <w:pPr>
              <w:spacing w:before="86" w:after="86" w:line="240" w:lineRule="auto"/>
              <w:rPr>
                <w:rFonts w:eastAsia="MS Mincho"/>
              </w:rPr>
            </w:pPr>
          </w:p>
        </w:tc>
      </w:tr>
      <w:tr w:rsidR="003906A8" w14:paraId="43E2C016" w14:textId="77777777">
        <w:tc>
          <w:tcPr>
            <w:tcW w:w="1699" w:type="dxa"/>
            <w:vAlign w:val="center"/>
          </w:tcPr>
          <w:p w14:paraId="5FE3B0BD" w14:textId="77777777" w:rsidR="003906A8" w:rsidRDefault="008F5A93">
            <w:pPr>
              <w:spacing w:before="86" w:after="86" w:line="240" w:lineRule="auto"/>
              <w:jc w:val="center"/>
            </w:pPr>
            <w:r>
              <w:rPr>
                <w:rFonts w:eastAsia="MS Mincho"/>
                <w:b/>
                <w:sz w:val="20"/>
              </w:rPr>
              <w:t>FR-038</w:t>
            </w:r>
          </w:p>
        </w:tc>
        <w:tc>
          <w:tcPr>
            <w:tcW w:w="4234" w:type="dxa"/>
            <w:vAlign w:val="center"/>
          </w:tcPr>
          <w:p w14:paraId="48E87DC8" w14:textId="77777777" w:rsidR="003906A8" w:rsidRDefault="008F5A93">
            <w:pPr>
              <w:spacing w:before="86" w:after="86" w:line="240" w:lineRule="auto"/>
            </w:pPr>
            <w:r>
              <w:rPr>
                <w:rFonts w:eastAsia="MS Mincho"/>
                <w:sz w:val="20"/>
              </w:rPr>
              <w:t>The system shall generate annual control plans (private and public sector) based on calculated risk scores, territorial distribution, and inspector availability.</w:t>
            </w:r>
          </w:p>
        </w:tc>
        <w:tc>
          <w:tcPr>
            <w:tcW w:w="3427" w:type="dxa"/>
            <w:vAlign w:val="center"/>
          </w:tcPr>
          <w:p w14:paraId="56EE48EE" w14:textId="77777777" w:rsidR="003906A8" w:rsidRDefault="003906A8">
            <w:pPr>
              <w:spacing w:before="86" w:after="86" w:line="240" w:lineRule="auto"/>
              <w:rPr>
                <w:rFonts w:eastAsia="MS Mincho"/>
              </w:rPr>
            </w:pPr>
          </w:p>
        </w:tc>
      </w:tr>
      <w:tr w:rsidR="003906A8" w14:paraId="3B1C89D3" w14:textId="77777777">
        <w:tc>
          <w:tcPr>
            <w:tcW w:w="1699" w:type="dxa"/>
            <w:vAlign w:val="center"/>
          </w:tcPr>
          <w:p w14:paraId="7B61A784" w14:textId="77777777" w:rsidR="003906A8" w:rsidRDefault="008F5A93">
            <w:pPr>
              <w:spacing w:before="86" w:after="86" w:line="240" w:lineRule="auto"/>
              <w:jc w:val="center"/>
            </w:pPr>
            <w:r>
              <w:rPr>
                <w:rFonts w:eastAsia="MS Mincho"/>
                <w:b/>
                <w:sz w:val="20"/>
              </w:rPr>
              <w:t>FR-039</w:t>
            </w:r>
          </w:p>
        </w:tc>
        <w:tc>
          <w:tcPr>
            <w:tcW w:w="4234" w:type="dxa"/>
            <w:vAlign w:val="center"/>
          </w:tcPr>
          <w:p w14:paraId="7FF7907E" w14:textId="77777777" w:rsidR="003906A8" w:rsidRDefault="008F5A93">
            <w:pPr>
              <w:spacing w:before="86" w:after="86" w:line="240" w:lineRule="auto"/>
            </w:pPr>
            <w:r>
              <w:rPr>
                <w:rFonts w:eastAsia="MS Mincho"/>
                <w:sz w:val="20"/>
              </w:rPr>
              <w:t xml:space="preserve">The system shall implement a plan </w:t>
            </w:r>
            <w:r>
              <w:rPr>
                <w:rFonts w:eastAsia="MS Mincho"/>
                <w:sz w:val="20"/>
              </w:rPr>
              <w:t xml:space="preserve">approval workflow (draft → review → approve/reject → distributed) with electronic approval by the SLI </w:t>
            </w:r>
            <w:r>
              <w:rPr>
                <w:rFonts w:eastAsia="MS Mincho"/>
                <w:sz w:val="20"/>
              </w:rPr>
              <w:lastRenderedPageBreak/>
              <w:t>Director, full audit trail, and version history.</w:t>
            </w:r>
          </w:p>
        </w:tc>
        <w:tc>
          <w:tcPr>
            <w:tcW w:w="3427" w:type="dxa"/>
            <w:vAlign w:val="center"/>
          </w:tcPr>
          <w:p w14:paraId="2908EB2C" w14:textId="77777777" w:rsidR="003906A8" w:rsidRDefault="003906A8">
            <w:pPr>
              <w:spacing w:before="86" w:after="86" w:line="240" w:lineRule="auto"/>
              <w:rPr>
                <w:rFonts w:eastAsia="MS Mincho"/>
              </w:rPr>
            </w:pPr>
          </w:p>
        </w:tc>
      </w:tr>
      <w:tr w:rsidR="003906A8" w14:paraId="5964C462" w14:textId="77777777">
        <w:tc>
          <w:tcPr>
            <w:tcW w:w="1699" w:type="dxa"/>
            <w:vAlign w:val="center"/>
          </w:tcPr>
          <w:p w14:paraId="0C354938" w14:textId="77777777" w:rsidR="003906A8" w:rsidRDefault="008F5A93">
            <w:pPr>
              <w:spacing w:before="86" w:after="86" w:line="240" w:lineRule="auto"/>
              <w:jc w:val="center"/>
            </w:pPr>
            <w:r>
              <w:rPr>
                <w:rFonts w:eastAsia="MS Mincho"/>
                <w:b/>
                <w:sz w:val="20"/>
              </w:rPr>
              <w:t>FR-040</w:t>
            </w:r>
          </w:p>
        </w:tc>
        <w:tc>
          <w:tcPr>
            <w:tcW w:w="4234" w:type="dxa"/>
            <w:vAlign w:val="center"/>
          </w:tcPr>
          <w:p w14:paraId="4D8EB942" w14:textId="77777777" w:rsidR="003906A8" w:rsidRDefault="008F5A93">
            <w:pPr>
              <w:spacing w:before="86" w:after="86" w:line="240" w:lineRule="auto"/>
            </w:pPr>
            <w:r>
              <w:rPr>
                <w:rFonts w:eastAsia="MS Mincho"/>
                <w:sz w:val="20"/>
              </w:rPr>
              <w:t>The system shall track plan execution status in real time (completed, pending, overdue, cancelled) and produce plan implementation rate reports per territory and period.</w:t>
            </w:r>
          </w:p>
        </w:tc>
        <w:tc>
          <w:tcPr>
            <w:tcW w:w="3427" w:type="dxa"/>
            <w:vAlign w:val="center"/>
          </w:tcPr>
          <w:p w14:paraId="121FD38A" w14:textId="77777777" w:rsidR="003906A8" w:rsidRDefault="003906A8">
            <w:pPr>
              <w:spacing w:before="86" w:after="86" w:line="240" w:lineRule="auto"/>
              <w:rPr>
                <w:rFonts w:eastAsia="MS Mincho"/>
              </w:rPr>
            </w:pPr>
          </w:p>
        </w:tc>
      </w:tr>
    </w:tbl>
    <w:p w14:paraId="1FE2DD96" w14:textId="77777777" w:rsidR="003906A8" w:rsidRDefault="003906A8">
      <w:pPr>
        <w:pStyle w:val="Heading2"/>
        <w:rPr>
          <w:rFonts w:ascii="Calibri" w:hAnsi="Calibri"/>
        </w:rPr>
      </w:pPr>
    </w:p>
    <w:p w14:paraId="02FE998A" w14:textId="77777777" w:rsidR="003906A8" w:rsidRDefault="008F5A93">
      <w:pPr>
        <w:pStyle w:val="Heading2"/>
        <w:rPr>
          <w:rFonts w:ascii="Calibri" w:hAnsi="Calibri"/>
        </w:rPr>
      </w:pPr>
      <w:r>
        <w:rPr>
          <w:rFonts w:ascii="Calibri" w:hAnsi="Calibri"/>
          <w:color w:val="1F497D"/>
        </w:rPr>
        <w:t>C.14 Public-Facing Services — Citizen Portal (Front Office — Phase 4)</w:t>
      </w:r>
    </w:p>
    <w:p w14:paraId="26EDA745" w14:textId="77777777" w:rsidR="003906A8" w:rsidRDefault="008F5A93">
      <w:pPr>
        <w:spacing w:after="80"/>
      </w:pPr>
      <w:r>
        <w:t>This module provides a public-facing authenticated portal for citizens to submit petitions, track their status, and receive official responses electronically.</w:t>
      </w:r>
    </w:p>
    <w:p w14:paraId="55356851" w14:textId="77777777" w:rsidR="003906A8" w:rsidRDefault="008F5A93">
      <w:pPr>
        <w:spacing w:after="80"/>
      </w:pPr>
      <w:r>
        <w:rPr>
          <w:b/>
        </w:rPr>
        <w:t xml:space="preserve">Actors Involved: </w:t>
      </w:r>
    </w:p>
    <w:p w14:paraId="34637E0C" w14:textId="43181134" w:rsidR="003906A8" w:rsidRDefault="4EF52D84">
      <w:pPr>
        <w:numPr>
          <w:ilvl w:val="0"/>
          <w:numId w:val="19"/>
        </w:numPr>
        <w:spacing w:after="80"/>
      </w:pPr>
      <w:r w:rsidRPr="4EF52D84">
        <w:t>Citizen/Petitioner</w:t>
      </w:r>
    </w:p>
    <w:p w14:paraId="2916C19D" w14:textId="77777777" w:rsidR="003906A8" w:rsidRDefault="003906A8">
      <w:pPr>
        <w:spacing w:after="80"/>
        <w:rPr>
          <w:b/>
        </w:rPr>
      </w:pPr>
    </w:p>
    <w:p w14:paraId="0860BFAE" w14:textId="77777777" w:rsidR="003906A8" w:rsidRDefault="008F5A93">
      <w:pPr>
        <w:spacing w:after="80"/>
      </w:pPr>
      <w:r>
        <w:rPr>
          <w:b/>
        </w:rPr>
        <w:t>List of user stories</w:t>
      </w:r>
    </w:p>
    <w:tbl>
      <w:tblPr>
        <w:tblStyle w:val="TableGrid"/>
        <w:tblW w:w="9360" w:type="dxa"/>
        <w:tblInd w:w="105" w:type="dxa"/>
        <w:tblLayout w:type="fixed"/>
        <w:tblLook w:val="04A0" w:firstRow="1" w:lastRow="0" w:firstColumn="1" w:lastColumn="0" w:noHBand="0" w:noVBand="1"/>
      </w:tblPr>
      <w:tblGrid>
        <w:gridCol w:w="1699"/>
        <w:gridCol w:w="4250"/>
        <w:gridCol w:w="3411"/>
      </w:tblGrid>
      <w:tr w:rsidR="003906A8" w14:paraId="57F6BA4D" w14:textId="77777777">
        <w:tc>
          <w:tcPr>
            <w:tcW w:w="1699" w:type="dxa"/>
            <w:shd w:val="clear" w:color="auto" w:fill="E7E6E6"/>
            <w:vAlign w:val="center"/>
          </w:tcPr>
          <w:p w14:paraId="43BAF549" w14:textId="77777777" w:rsidR="003906A8" w:rsidRDefault="008F5A93">
            <w:pPr>
              <w:spacing w:before="86" w:after="29" w:line="240" w:lineRule="auto"/>
              <w:jc w:val="center"/>
            </w:pPr>
            <w:r>
              <w:rPr>
                <w:rFonts w:eastAsia="MS Mincho"/>
                <w:b/>
                <w:sz w:val="20"/>
              </w:rPr>
              <w:t>User Story ID</w:t>
            </w:r>
          </w:p>
        </w:tc>
        <w:tc>
          <w:tcPr>
            <w:tcW w:w="4250" w:type="dxa"/>
            <w:shd w:val="clear" w:color="auto" w:fill="E7E6E6"/>
            <w:vAlign w:val="center"/>
          </w:tcPr>
          <w:p w14:paraId="6E404B39" w14:textId="77777777" w:rsidR="003906A8" w:rsidRDefault="008F5A93">
            <w:pPr>
              <w:spacing w:before="86" w:after="29" w:line="240" w:lineRule="auto"/>
              <w:jc w:val="center"/>
            </w:pPr>
            <w:r>
              <w:rPr>
                <w:rFonts w:eastAsia="MS Mincho"/>
                <w:b/>
                <w:sz w:val="20"/>
              </w:rPr>
              <w:t>Explanation</w:t>
            </w:r>
          </w:p>
        </w:tc>
        <w:tc>
          <w:tcPr>
            <w:tcW w:w="3411" w:type="dxa"/>
            <w:shd w:val="clear" w:color="auto" w:fill="E7E6E6"/>
            <w:vAlign w:val="center"/>
          </w:tcPr>
          <w:p w14:paraId="3F292C9F" w14:textId="77777777" w:rsidR="003906A8" w:rsidRDefault="008F5A93">
            <w:pPr>
              <w:spacing w:before="86" w:after="29" w:line="240" w:lineRule="auto"/>
            </w:pPr>
            <w:r>
              <w:rPr>
                <w:rFonts w:cstheme="minorHAnsi"/>
                <w:b/>
                <w:bCs/>
                <w:color w:val="232425"/>
                <w:sz w:val="20"/>
              </w:rPr>
              <w:t xml:space="preserve">Descriptions and references of the proposed solution meeting the requirements (including reference to the </w:t>
            </w:r>
            <w:r>
              <w:rPr>
                <w:rFonts w:cstheme="minorHAnsi"/>
                <w:b/>
                <w:bCs/>
                <w:color w:val="232425"/>
                <w:sz w:val="20"/>
              </w:rPr>
              <w:t>relevant pages from the proposal)</w:t>
            </w:r>
          </w:p>
        </w:tc>
      </w:tr>
      <w:tr w:rsidR="003906A8" w14:paraId="3ABDFD8C" w14:textId="77777777">
        <w:tc>
          <w:tcPr>
            <w:tcW w:w="1699" w:type="dxa"/>
            <w:vAlign w:val="center"/>
          </w:tcPr>
          <w:p w14:paraId="38D196F5" w14:textId="77777777" w:rsidR="003906A8" w:rsidRDefault="008F5A93">
            <w:pPr>
              <w:spacing w:before="86" w:after="29" w:line="240" w:lineRule="auto"/>
              <w:jc w:val="center"/>
            </w:pPr>
            <w:r>
              <w:rPr>
                <w:rFonts w:eastAsia="MS Mincho"/>
                <w:b/>
                <w:sz w:val="20"/>
              </w:rPr>
              <w:t>US-056</w:t>
            </w:r>
          </w:p>
        </w:tc>
        <w:tc>
          <w:tcPr>
            <w:tcW w:w="4250" w:type="dxa"/>
            <w:vAlign w:val="center"/>
          </w:tcPr>
          <w:p w14:paraId="602AA4A2" w14:textId="77777777" w:rsidR="003906A8" w:rsidRDefault="008F5A93">
            <w:pPr>
              <w:spacing w:before="86" w:after="29" w:line="240" w:lineRule="auto"/>
            </w:pPr>
            <w:r>
              <w:rPr>
                <w:rFonts w:eastAsia="MS Mincho"/>
                <w:sz w:val="20"/>
              </w:rPr>
              <w:t>As a Citizen, I want to submit a petition and track the status of my submitted petition online, so that I know the progress without calling SLI.</w:t>
            </w:r>
          </w:p>
        </w:tc>
        <w:tc>
          <w:tcPr>
            <w:tcW w:w="3411" w:type="dxa"/>
            <w:vAlign w:val="center"/>
          </w:tcPr>
          <w:p w14:paraId="74869460" w14:textId="77777777" w:rsidR="003906A8" w:rsidRDefault="003906A8">
            <w:pPr>
              <w:spacing w:before="86" w:after="29" w:line="240" w:lineRule="auto"/>
              <w:rPr>
                <w:rFonts w:eastAsia="MS Mincho"/>
              </w:rPr>
            </w:pPr>
          </w:p>
        </w:tc>
      </w:tr>
      <w:tr w:rsidR="003906A8" w14:paraId="3252B42F" w14:textId="77777777">
        <w:tc>
          <w:tcPr>
            <w:tcW w:w="1699" w:type="dxa"/>
            <w:vAlign w:val="center"/>
          </w:tcPr>
          <w:p w14:paraId="5B561428" w14:textId="77777777" w:rsidR="003906A8" w:rsidRDefault="008F5A93">
            <w:pPr>
              <w:spacing w:before="86" w:after="29" w:line="240" w:lineRule="auto"/>
              <w:jc w:val="center"/>
            </w:pPr>
            <w:r>
              <w:rPr>
                <w:rFonts w:eastAsia="MS Mincho"/>
                <w:b/>
                <w:sz w:val="20"/>
              </w:rPr>
              <w:t>US-057</w:t>
            </w:r>
          </w:p>
        </w:tc>
        <w:tc>
          <w:tcPr>
            <w:tcW w:w="4250" w:type="dxa"/>
            <w:vAlign w:val="center"/>
          </w:tcPr>
          <w:p w14:paraId="5AC186AA" w14:textId="77777777" w:rsidR="003906A8" w:rsidRDefault="008F5A93">
            <w:pPr>
              <w:spacing w:before="86" w:after="29" w:line="240" w:lineRule="auto"/>
            </w:pPr>
            <w:r>
              <w:rPr>
                <w:rFonts w:eastAsia="MS Mincho"/>
                <w:sz w:val="20"/>
              </w:rPr>
              <w:t xml:space="preserve">As a Citizen, I want to receive the official </w:t>
            </w:r>
            <w:r>
              <w:rPr>
                <w:rFonts w:eastAsia="MS Mincho"/>
                <w:sz w:val="20"/>
              </w:rPr>
              <w:t>response to my petition electronically through the portal, so that I don't need to visit SLI in person.</w:t>
            </w:r>
          </w:p>
        </w:tc>
        <w:tc>
          <w:tcPr>
            <w:tcW w:w="3411" w:type="dxa"/>
            <w:vAlign w:val="center"/>
          </w:tcPr>
          <w:p w14:paraId="187F57B8" w14:textId="77777777" w:rsidR="003906A8" w:rsidRDefault="003906A8">
            <w:pPr>
              <w:spacing w:before="86" w:after="29" w:line="240" w:lineRule="auto"/>
              <w:rPr>
                <w:rFonts w:eastAsia="MS Mincho"/>
              </w:rPr>
            </w:pPr>
          </w:p>
        </w:tc>
      </w:tr>
      <w:tr w:rsidR="003906A8" w14:paraId="26D70B37" w14:textId="77777777">
        <w:tc>
          <w:tcPr>
            <w:tcW w:w="1699" w:type="dxa"/>
            <w:vAlign w:val="center"/>
          </w:tcPr>
          <w:p w14:paraId="16A43F18" w14:textId="77777777" w:rsidR="003906A8" w:rsidRDefault="008F5A93">
            <w:pPr>
              <w:spacing w:before="86" w:after="29" w:line="240" w:lineRule="auto"/>
              <w:jc w:val="center"/>
            </w:pPr>
            <w:r>
              <w:rPr>
                <w:rFonts w:eastAsia="MS Mincho"/>
                <w:b/>
                <w:sz w:val="20"/>
              </w:rPr>
              <w:t>US-058</w:t>
            </w:r>
          </w:p>
        </w:tc>
        <w:tc>
          <w:tcPr>
            <w:tcW w:w="4250" w:type="dxa"/>
            <w:vAlign w:val="center"/>
          </w:tcPr>
          <w:p w14:paraId="754B914F" w14:textId="77777777" w:rsidR="003906A8" w:rsidRDefault="008F5A93">
            <w:pPr>
              <w:spacing w:before="86" w:after="29" w:line="240" w:lineRule="auto"/>
            </w:pPr>
            <w:r>
              <w:rPr>
                <w:rFonts w:eastAsia="MS Mincho"/>
                <w:sz w:val="20"/>
              </w:rPr>
              <w:t xml:space="preserve">As a Citizen, I want to authenticate to the portal via </w:t>
            </w:r>
            <w:proofErr w:type="spellStart"/>
            <w:r>
              <w:rPr>
                <w:rFonts w:eastAsia="MS Mincho"/>
                <w:sz w:val="20"/>
              </w:rPr>
              <w:t>MPass</w:t>
            </w:r>
            <w:proofErr w:type="spellEnd"/>
            <w:r>
              <w:rPr>
                <w:rFonts w:eastAsia="MS Mincho"/>
                <w:sz w:val="20"/>
              </w:rPr>
              <w:t xml:space="preserve"> (government SSO), so that access is secure and standardized.</w:t>
            </w:r>
          </w:p>
        </w:tc>
        <w:tc>
          <w:tcPr>
            <w:tcW w:w="3411" w:type="dxa"/>
            <w:vAlign w:val="center"/>
          </w:tcPr>
          <w:p w14:paraId="54738AF4" w14:textId="77777777" w:rsidR="003906A8" w:rsidRDefault="003906A8">
            <w:pPr>
              <w:spacing w:before="86" w:after="29" w:line="240" w:lineRule="auto"/>
              <w:rPr>
                <w:rFonts w:eastAsia="MS Mincho"/>
              </w:rPr>
            </w:pPr>
          </w:p>
        </w:tc>
      </w:tr>
    </w:tbl>
    <w:p w14:paraId="46ABBD8F" w14:textId="77777777" w:rsidR="003906A8" w:rsidRDefault="003906A8">
      <w:pPr>
        <w:spacing w:after="80"/>
        <w:rPr>
          <w:b/>
        </w:rPr>
      </w:pPr>
    </w:p>
    <w:p w14:paraId="648EB638" w14:textId="77777777" w:rsidR="003906A8" w:rsidRDefault="008F5A93">
      <w:pPr>
        <w:spacing w:after="80"/>
      </w:pPr>
      <w:r>
        <w:rPr>
          <w:b/>
        </w:rPr>
        <w:t>List of functional requirements</w:t>
      </w:r>
    </w:p>
    <w:tbl>
      <w:tblPr>
        <w:tblStyle w:val="TableGrid"/>
        <w:tblW w:w="9360" w:type="dxa"/>
        <w:tblInd w:w="105" w:type="dxa"/>
        <w:tblLayout w:type="fixed"/>
        <w:tblLook w:val="04A0" w:firstRow="1" w:lastRow="0" w:firstColumn="1" w:lastColumn="0" w:noHBand="0" w:noVBand="1"/>
      </w:tblPr>
      <w:tblGrid>
        <w:gridCol w:w="1794"/>
        <w:gridCol w:w="4155"/>
        <w:gridCol w:w="3411"/>
      </w:tblGrid>
      <w:tr w:rsidR="003906A8" w14:paraId="7B8C33F8" w14:textId="77777777">
        <w:tc>
          <w:tcPr>
            <w:tcW w:w="1794" w:type="dxa"/>
            <w:shd w:val="clear" w:color="auto" w:fill="E7E6E6"/>
            <w:vAlign w:val="center"/>
          </w:tcPr>
          <w:p w14:paraId="6167804D" w14:textId="77777777" w:rsidR="003906A8" w:rsidRDefault="008F5A93">
            <w:pPr>
              <w:spacing w:before="86" w:after="86" w:line="240" w:lineRule="auto"/>
              <w:jc w:val="center"/>
            </w:pPr>
            <w:r>
              <w:rPr>
                <w:rFonts w:eastAsia="MS Mincho"/>
                <w:b/>
                <w:sz w:val="20"/>
              </w:rPr>
              <w:t>Requirement ID</w:t>
            </w:r>
          </w:p>
        </w:tc>
        <w:tc>
          <w:tcPr>
            <w:tcW w:w="4155" w:type="dxa"/>
            <w:shd w:val="clear" w:color="auto" w:fill="E7E6E6"/>
            <w:vAlign w:val="center"/>
          </w:tcPr>
          <w:p w14:paraId="227E678D"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3F521BDB"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3A96F9E7" w14:textId="77777777">
        <w:tc>
          <w:tcPr>
            <w:tcW w:w="1794" w:type="dxa"/>
            <w:vAlign w:val="center"/>
          </w:tcPr>
          <w:p w14:paraId="31C68F0F" w14:textId="77777777" w:rsidR="003906A8" w:rsidRDefault="008F5A93">
            <w:pPr>
              <w:spacing w:before="86" w:after="86" w:line="240" w:lineRule="auto"/>
              <w:jc w:val="center"/>
            </w:pPr>
            <w:r>
              <w:rPr>
                <w:rFonts w:eastAsia="MS Mincho"/>
                <w:b/>
                <w:sz w:val="20"/>
              </w:rPr>
              <w:t>FR-041</w:t>
            </w:r>
          </w:p>
        </w:tc>
        <w:tc>
          <w:tcPr>
            <w:tcW w:w="4155" w:type="dxa"/>
            <w:vAlign w:val="center"/>
          </w:tcPr>
          <w:p w14:paraId="6FE3124F" w14:textId="77777777" w:rsidR="003906A8" w:rsidRDefault="008F5A93">
            <w:pPr>
              <w:spacing w:before="86" w:after="86" w:line="240" w:lineRule="auto"/>
            </w:pPr>
            <w:r>
              <w:rPr>
                <w:rFonts w:eastAsia="MS Mincho"/>
                <w:sz w:val="20"/>
              </w:rPr>
              <w:t xml:space="preserve">The system shall provide an authenticated public portal (via </w:t>
            </w:r>
            <w:proofErr w:type="spellStart"/>
            <w:r>
              <w:rPr>
                <w:rFonts w:eastAsia="MS Mincho"/>
                <w:sz w:val="20"/>
              </w:rPr>
              <w:t>MPass</w:t>
            </w:r>
            <w:proofErr w:type="spellEnd"/>
            <w:r>
              <w:rPr>
                <w:rFonts w:eastAsia="MS Mincho"/>
                <w:sz w:val="20"/>
              </w:rPr>
              <w:t xml:space="preserve">) for citizens, enabling </w:t>
            </w:r>
            <w:proofErr w:type="gramStart"/>
            <w:r>
              <w:rPr>
                <w:rFonts w:eastAsia="MS Mincho"/>
                <w:sz w:val="20"/>
              </w:rPr>
              <w:t>submit</w:t>
            </w:r>
            <w:proofErr w:type="gramEnd"/>
            <w:r>
              <w:rPr>
                <w:rFonts w:eastAsia="MS Mincho"/>
                <w:sz w:val="20"/>
              </w:rPr>
              <w:t xml:space="preserve"> a petition, tracking and official response retrieval.</w:t>
            </w:r>
          </w:p>
        </w:tc>
        <w:tc>
          <w:tcPr>
            <w:tcW w:w="3411" w:type="dxa"/>
            <w:vAlign w:val="center"/>
          </w:tcPr>
          <w:p w14:paraId="06BBA33E" w14:textId="77777777" w:rsidR="003906A8" w:rsidRDefault="003906A8">
            <w:pPr>
              <w:spacing w:before="86" w:after="86" w:line="240" w:lineRule="auto"/>
              <w:rPr>
                <w:rFonts w:eastAsia="MS Mincho"/>
              </w:rPr>
            </w:pPr>
          </w:p>
        </w:tc>
      </w:tr>
      <w:tr w:rsidR="003906A8" w14:paraId="2F85A2EC" w14:textId="77777777">
        <w:tc>
          <w:tcPr>
            <w:tcW w:w="1794" w:type="dxa"/>
            <w:vAlign w:val="center"/>
          </w:tcPr>
          <w:p w14:paraId="4C55CEB3" w14:textId="77777777" w:rsidR="003906A8" w:rsidRDefault="008F5A93">
            <w:pPr>
              <w:spacing w:before="86" w:after="86" w:line="240" w:lineRule="auto"/>
              <w:jc w:val="center"/>
            </w:pPr>
            <w:r>
              <w:rPr>
                <w:rFonts w:eastAsia="MS Mincho"/>
                <w:b/>
                <w:sz w:val="20"/>
              </w:rPr>
              <w:t>FR-042</w:t>
            </w:r>
          </w:p>
        </w:tc>
        <w:tc>
          <w:tcPr>
            <w:tcW w:w="4155" w:type="dxa"/>
            <w:vAlign w:val="center"/>
          </w:tcPr>
          <w:p w14:paraId="5C639926" w14:textId="77777777" w:rsidR="003906A8" w:rsidRDefault="008F5A93">
            <w:pPr>
              <w:spacing w:before="86" w:after="86" w:line="240" w:lineRule="auto"/>
            </w:pPr>
            <w:r>
              <w:rPr>
                <w:rFonts w:eastAsia="MS Mincho"/>
                <w:sz w:val="20"/>
              </w:rPr>
              <w:t>The system shall enable citizens to track petition status in real time and receive official responses electronically through the portal, with notification on email, upon status changes.</w:t>
            </w:r>
          </w:p>
        </w:tc>
        <w:tc>
          <w:tcPr>
            <w:tcW w:w="3411" w:type="dxa"/>
            <w:vAlign w:val="center"/>
          </w:tcPr>
          <w:p w14:paraId="464FCBC1" w14:textId="77777777" w:rsidR="003906A8" w:rsidRDefault="003906A8">
            <w:pPr>
              <w:spacing w:before="86" w:after="86" w:line="240" w:lineRule="auto"/>
              <w:rPr>
                <w:rFonts w:eastAsia="MS Mincho"/>
              </w:rPr>
            </w:pPr>
          </w:p>
        </w:tc>
      </w:tr>
    </w:tbl>
    <w:p w14:paraId="5C8C6B09" w14:textId="77777777" w:rsidR="003906A8" w:rsidRDefault="003906A8">
      <w:pPr>
        <w:pStyle w:val="Heading2"/>
        <w:rPr>
          <w:rFonts w:ascii="Calibri" w:hAnsi="Calibri"/>
        </w:rPr>
      </w:pPr>
    </w:p>
    <w:p w14:paraId="6FA70A99" w14:textId="77777777" w:rsidR="003906A8" w:rsidRDefault="008F5A93">
      <w:pPr>
        <w:pStyle w:val="Heading2"/>
        <w:rPr>
          <w:rFonts w:ascii="Calibri" w:hAnsi="Calibri"/>
        </w:rPr>
      </w:pPr>
      <w:r>
        <w:rPr>
          <w:rFonts w:ascii="Calibri" w:hAnsi="Calibri"/>
          <w:color w:val="1F497D"/>
        </w:rPr>
        <w:t>C.15 Cross-Cutting Functional Requirements</w:t>
      </w:r>
    </w:p>
    <w:p w14:paraId="027D71C6" w14:textId="77777777" w:rsidR="003906A8" w:rsidRDefault="008F5A93">
      <w:pPr>
        <w:spacing w:after="80"/>
      </w:pPr>
      <w:r>
        <w:t>The following requirements apply across all modules of IS SLI.</w:t>
      </w:r>
    </w:p>
    <w:p w14:paraId="07473FF8" w14:textId="77777777" w:rsidR="003906A8" w:rsidRDefault="008F5A93">
      <w:pPr>
        <w:spacing w:after="80"/>
      </w:pPr>
      <w:r>
        <w:rPr>
          <w:b/>
        </w:rPr>
        <w:t>List of functional requirements</w:t>
      </w:r>
    </w:p>
    <w:tbl>
      <w:tblPr>
        <w:tblStyle w:val="TableGrid"/>
        <w:tblW w:w="9360" w:type="dxa"/>
        <w:tblInd w:w="105" w:type="dxa"/>
        <w:tblLayout w:type="fixed"/>
        <w:tblLook w:val="04A0" w:firstRow="1" w:lastRow="0" w:firstColumn="1" w:lastColumn="0" w:noHBand="0" w:noVBand="1"/>
      </w:tblPr>
      <w:tblGrid>
        <w:gridCol w:w="1794"/>
        <w:gridCol w:w="4155"/>
        <w:gridCol w:w="3411"/>
      </w:tblGrid>
      <w:tr w:rsidR="003906A8" w14:paraId="091662CE" w14:textId="77777777">
        <w:tc>
          <w:tcPr>
            <w:tcW w:w="1794" w:type="dxa"/>
            <w:shd w:val="clear" w:color="auto" w:fill="E7E6E6"/>
            <w:vAlign w:val="center"/>
          </w:tcPr>
          <w:p w14:paraId="5767C424" w14:textId="77777777" w:rsidR="003906A8" w:rsidRDefault="008F5A93">
            <w:pPr>
              <w:spacing w:before="86" w:after="86" w:line="240" w:lineRule="auto"/>
              <w:jc w:val="center"/>
            </w:pPr>
            <w:r>
              <w:rPr>
                <w:rFonts w:eastAsia="MS Mincho"/>
                <w:b/>
                <w:sz w:val="20"/>
              </w:rPr>
              <w:t>Requirement ID</w:t>
            </w:r>
          </w:p>
        </w:tc>
        <w:tc>
          <w:tcPr>
            <w:tcW w:w="4155" w:type="dxa"/>
            <w:shd w:val="clear" w:color="auto" w:fill="E7E6E6"/>
            <w:vAlign w:val="center"/>
          </w:tcPr>
          <w:p w14:paraId="41C18A46"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408E7866" w14:textId="77777777" w:rsidR="003906A8" w:rsidRDefault="008F5A93">
            <w:pPr>
              <w:spacing w:before="86" w:after="86" w:line="240" w:lineRule="auto"/>
            </w:pPr>
            <w:r>
              <w:rPr>
                <w:rFonts w:cstheme="minorHAnsi"/>
                <w:b/>
                <w:bCs/>
                <w:color w:val="232425"/>
                <w:sz w:val="20"/>
              </w:rPr>
              <w:t xml:space="preserve">Descriptions and references of the proposed </w:t>
            </w:r>
            <w:r>
              <w:rPr>
                <w:rFonts w:cstheme="minorHAnsi"/>
                <w:b/>
                <w:bCs/>
                <w:color w:val="232425"/>
                <w:sz w:val="20"/>
              </w:rPr>
              <w:t>solution meeting the requirements (including reference to the relevant pages from the proposal)</w:t>
            </w:r>
          </w:p>
        </w:tc>
      </w:tr>
      <w:tr w:rsidR="003906A8" w14:paraId="602CA738" w14:textId="77777777">
        <w:tc>
          <w:tcPr>
            <w:tcW w:w="1794" w:type="dxa"/>
            <w:vAlign w:val="center"/>
          </w:tcPr>
          <w:p w14:paraId="433A3181" w14:textId="77777777" w:rsidR="003906A8" w:rsidRDefault="008F5A93">
            <w:pPr>
              <w:spacing w:before="86" w:after="86" w:line="240" w:lineRule="auto"/>
              <w:jc w:val="center"/>
            </w:pPr>
            <w:r>
              <w:rPr>
                <w:rFonts w:eastAsia="MS Mincho"/>
                <w:b/>
                <w:sz w:val="20"/>
              </w:rPr>
              <w:t>FR-043</w:t>
            </w:r>
          </w:p>
        </w:tc>
        <w:tc>
          <w:tcPr>
            <w:tcW w:w="4155" w:type="dxa"/>
            <w:vAlign w:val="center"/>
          </w:tcPr>
          <w:p w14:paraId="0BF9EDF2" w14:textId="77777777" w:rsidR="003906A8" w:rsidRDefault="008F5A93">
            <w:pPr>
              <w:spacing w:before="86" w:after="86" w:line="240" w:lineRule="auto"/>
            </w:pPr>
            <w:r>
              <w:rPr>
                <w:rFonts w:eastAsia="MS Mincho"/>
                <w:sz w:val="20"/>
              </w:rPr>
              <w:t xml:space="preserve">The system shall integrate with </w:t>
            </w:r>
            <w:proofErr w:type="spellStart"/>
            <w:r>
              <w:rPr>
                <w:rFonts w:eastAsia="MS Mincho"/>
                <w:sz w:val="20"/>
              </w:rPr>
              <w:t>MSign</w:t>
            </w:r>
            <w:proofErr w:type="spellEnd"/>
            <w:r>
              <w:rPr>
                <w:rFonts w:eastAsia="MS Mincho"/>
                <w:sz w:val="20"/>
              </w:rPr>
              <w:t xml:space="preserve"> for electronic signature of all official documents (delegations, control reports (PV), </w:t>
            </w:r>
            <w:r>
              <w:rPr>
                <w:rFonts w:eastAsia="MS Mincho"/>
                <w:sz w:val="20"/>
              </w:rPr>
              <w:t>prescriptions, investigation reports, petition responses).</w:t>
            </w:r>
          </w:p>
        </w:tc>
        <w:tc>
          <w:tcPr>
            <w:tcW w:w="3411" w:type="dxa"/>
            <w:vAlign w:val="center"/>
          </w:tcPr>
          <w:p w14:paraId="50895670" w14:textId="77777777" w:rsidR="003906A8" w:rsidRDefault="003906A8">
            <w:pPr>
              <w:spacing w:before="86" w:after="86" w:line="240" w:lineRule="auto"/>
              <w:rPr>
                <w:rFonts w:eastAsia="MS Mincho"/>
              </w:rPr>
            </w:pPr>
          </w:p>
        </w:tc>
      </w:tr>
      <w:tr w:rsidR="003906A8" w14:paraId="266816AD" w14:textId="77777777">
        <w:tc>
          <w:tcPr>
            <w:tcW w:w="1794" w:type="dxa"/>
            <w:vAlign w:val="center"/>
          </w:tcPr>
          <w:p w14:paraId="6F3F3EA2" w14:textId="77777777" w:rsidR="003906A8" w:rsidRDefault="008F5A93">
            <w:pPr>
              <w:spacing w:before="86" w:after="86" w:line="240" w:lineRule="auto"/>
              <w:jc w:val="center"/>
            </w:pPr>
            <w:r>
              <w:rPr>
                <w:rFonts w:eastAsia="MS Mincho"/>
                <w:b/>
                <w:sz w:val="20"/>
              </w:rPr>
              <w:t>FR-044</w:t>
            </w:r>
          </w:p>
        </w:tc>
        <w:tc>
          <w:tcPr>
            <w:tcW w:w="4155" w:type="dxa"/>
            <w:vAlign w:val="center"/>
          </w:tcPr>
          <w:p w14:paraId="5C9161E7" w14:textId="77777777" w:rsidR="003906A8" w:rsidRDefault="008F5A93">
            <w:pPr>
              <w:spacing w:before="86" w:after="86" w:line="240" w:lineRule="auto"/>
            </w:pPr>
            <w:r>
              <w:rPr>
                <w:rFonts w:eastAsia="MS Mincho"/>
                <w:sz w:val="20"/>
              </w:rPr>
              <w:t>The system shall implement real-time notifications (in-app and email) for all relevant workflow events (assignments, approvals, deadline alerts, escalations).</w:t>
            </w:r>
          </w:p>
        </w:tc>
        <w:tc>
          <w:tcPr>
            <w:tcW w:w="3411" w:type="dxa"/>
            <w:vAlign w:val="center"/>
          </w:tcPr>
          <w:p w14:paraId="38C1F859" w14:textId="77777777" w:rsidR="003906A8" w:rsidRDefault="003906A8">
            <w:pPr>
              <w:spacing w:before="86" w:after="86" w:line="240" w:lineRule="auto"/>
              <w:rPr>
                <w:rFonts w:eastAsia="MS Mincho"/>
              </w:rPr>
            </w:pPr>
          </w:p>
        </w:tc>
      </w:tr>
      <w:tr w:rsidR="003906A8" w14:paraId="10F750A4" w14:textId="77777777">
        <w:tc>
          <w:tcPr>
            <w:tcW w:w="1794" w:type="dxa"/>
            <w:vAlign w:val="center"/>
          </w:tcPr>
          <w:p w14:paraId="0EDBF347" w14:textId="77777777" w:rsidR="003906A8" w:rsidRDefault="008F5A93">
            <w:pPr>
              <w:spacing w:before="86" w:after="86" w:line="240" w:lineRule="auto"/>
              <w:jc w:val="center"/>
            </w:pPr>
            <w:r>
              <w:rPr>
                <w:rFonts w:eastAsia="MS Mincho"/>
                <w:b/>
                <w:sz w:val="20"/>
              </w:rPr>
              <w:t>FR-045</w:t>
            </w:r>
          </w:p>
        </w:tc>
        <w:tc>
          <w:tcPr>
            <w:tcW w:w="4155" w:type="dxa"/>
            <w:vAlign w:val="center"/>
          </w:tcPr>
          <w:p w14:paraId="4009882E" w14:textId="77777777" w:rsidR="003906A8" w:rsidRDefault="008F5A93">
            <w:pPr>
              <w:spacing w:before="86" w:after="86" w:line="240" w:lineRule="auto"/>
            </w:pPr>
            <w:r>
              <w:rPr>
                <w:rFonts w:eastAsia="MS Mincho"/>
                <w:sz w:val="20"/>
              </w:rPr>
              <w:t xml:space="preserve">The system </w:t>
            </w:r>
            <w:proofErr w:type="gramStart"/>
            <w:r>
              <w:rPr>
                <w:rFonts w:eastAsia="MS Mincho"/>
                <w:sz w:val="20"/>
              </w:rPr>
              <w:t>shall</w:t>
            </w:r>
            <w:proofErr w:type="gramEnd"/>
            <w:r>
              <w:rPr>
                <w:rFonts w:eastAsia="MS Mincho"/>
                <w:sz w:val="20"/>
              </w:rPr>
              <w:t xml:space="preserve"> support multi-language interfaces, allowing users to select their preferred language.</w:t>
            </w:r>
          </w:p>
        </w:tc>
        <w:tc>
          <w:tcPr>
            <w:tcW w:w="3411" w:type="dxa"/>
            <w:vAlign w:val="center"/>
          </w:tcPr>
          <w:p w14:paraId="0C8FE7CE" w14:textId="77777777" w:rsidR="003906A8" w:rsidRDefault="003906A8">
            <w:pPr>
              <w:spacing w:before="86" w:after="86" w:line="240" w:lineRule="auto"/>
              <w:rPr>
                <w:rFonts w:eastAsia="MS Mincho"/>
              </w:rPr>
            </w:pPr>
          </w:p>
        </w:tc>
      </w:tr>
      <w:tr w:rsidR="003906A8" w14:paraId="4ACCD684" w14:textId="77777777">
        <w:tc>
          <w:tcPr>
            <w:tcW w:w="1794" w:type="dxa"/>
            <w:vAlign w:val="center"/>
          </w:tcPr>
          <w:p w14:paraId="06E22059" w14:textId="77777777" w:rsidR="003906A8" w:rsidRDefault="008F5A93">
            <w:pPr>
              <w:spacing w:before="86" w:after="86" w:line="240" w:lineRule="auto"/>
              <w:jc w:val="center"/>
            </w:pPr>
            <w:r>
              <w:rPr>
                <w:rFonts w:eastAsia="MS Mincho"/>
                <w:b/>
                <w:sz w:val="20"/>
              </w:rPr>
              <w:t>FR-046</w:t>
            </w:r>
          </w:p>
        </w:tc>
        <w:tc>
          <w:tcPr>
            <w:tcW w:w="4155" w:type="dxa"/>
            <w:vAlign w:val="center"/>
          </w:tcPr>
          <w:p w14:paraId="586C2C01" w14:textId="77777777" w:rsidR="003906A8" w:rsidRDefault="008F5A93">
            <w:pPr>
              <w:spacing w:before="86" w:after="86" w:line="240" w:lineRule="auto"/>
            </w:pPr>
            <w:r>
              <w:rPr>
                <w:rFonts w:eastAsia="MS Mincho"/>
                <w:sz w:val="20"/>
              </w:rPr>
              <w:t>The system shall generate all official documents in compliance with legislative formatting norms (paper sizes, fonts, margins, spacing as required by legislation).</w:t>
            </w:r>
          </w:p>
        </w:tc>
        <w:tc>
          <w:tcPr>
            <w:tcW w:w="3411" w:type="dxa"/>
            <w:vAlign w:val="center"/>
          </w:tcPr>
          <w:p w14:paraId="41004F19" w14:textId="77777777" w:rsidR="003906A8" w:rsidRDefault="003906A8">
            <w:pPr>
              <w:spacing w:before="86" w:after="86" w:line="240" w:lineRule="auto"/>
              <w:rPr>
                <w:rFonts w:eastAsia="MS Mincho"/>
              </w:rPr>
            </w:pPr>
          </w:p>
        </w:tc>
      </w:tr>
      <w:tr w:rsidR="003906A8" w14:paraId="299DCC67" w14:textId="77777777">
        <w:tc>
          <w:tcPr>
            <w:tcW w:w="1794" w:type="dxa"/>
            <w:vAlign w:val="center"/>
          </w:tcPr>
          <w:p w14:paraId="1620BAE5" w14:textId="77777777" w:rsidR="003906A8" w:rsidRDefault="008F5A93">
            <w:pPr>
              <w:spacing w:before="86" w:after="86" w:line="240" w:lineRule="auto"/>
              <w:jc w:val="center"/>
            </w:pPr>
            <w:r>
              <w:rPr>
                <w:rFonts w:eastAsia="MS Mincho"/>
                <w:b/>
                <w:sz w:val="20"/>
              </w:rPr>
              <w:t>FR-047</w:t>
            </w:r>
          </w:p>
        </w:tc>
        <w:tc>
          <w:tcPr>
            <w:tcW w:w="4155" w:type="dxa"/>
            <w:vAlign w:val="center"/>
          </w:tcPr>
          <w:p w14:paraId="628F63F4" w14:textId="77777777" w:rsidR="003906A8" w:rsidRDefault="008F5A93">
            <w:pPr>
              <w:spacing w:before="86" w:after="86" w:line="240" w:lineRule="auto"/>
            </w:pPr>
            <w:r>
              <w:rPr>
                <w:rFonts w:eastAsia="MS Mincho"/>
                <w:sz w:val="20"/>
              </w:rPr>
              <w:t>The system shall implement comprehensive activity logging for all user actions (login, data access, modifications, document generation, approvals) with timestamps, user identification, and action description.</w:t>
            </w:r>
          </w:p>
        </w:tc>
        <w:tc>
          <w:tcPr>
            <w:tcW w:w="3411" w:type="dxa"/>
            <w:vAlign w:val="center"/>
          </w:tcPr>
          <w:p w14:paraId="67C0C651" w14:textId="77777777" w:rsidR="003906A8" w:rsidRDefault="003906A8">
            <w:pPr>
              <w:spacing w:before="86" w:after="86" w:line="240" w:lineRule="auto"/>
              <w:rPr>
                <w:rFonts w:eastAsia="MS Mincho"/>
              </w:rPr>
            </w:pPr>
          </w:p>
        </w:tc>
      </w:tr>
      <w:tr w:rsidR="003906A8" w14:paraId="6FC06E09" w14:textId="77777777">
        <w:tc>
          <w:tcPr>
            <w:tcW w:w="1794" w:type="dxa"/>
            <w:vAlign w:val="center"/>
          </w:tcPr>
          <w:p w14:paraId="6547B682" w14:textId="77777777" w:rsidR="003906A8" w:rsidRDefault="008F5A93">
            <w:pPr>
              <w:spacing w:before="86" w:after="86" w:line="240" w:lineRule="auto"/>
              <w:jc w:val="center"/>
            </w:pPr>
            <w:r>
              <w:rPr>
                <w:rFonts w:eastAsia="MS Mincho"/>
                <w:b/>
                <w:sz w:val="20"/>
              </w:rPr>
              <w:t>FR-048</w:t>
            </w:r>
          </w:p>
        </w:tc>
        <w:tc>
          <w:tcPr>
            <w:tcW w:w="4155" w:type="dxa"/>
            <w:vAlign w:val="center"/>
          </w:tcPr>
          <w:p w14:paraId="1B9BDBFE" w14:textId="77777777" w:rsidR="003906A8" w:rsidRDefault="008F5A93">
            <w:pPr>
              <w:spacing w:before="86" w:after="86" w:line="240" w:lineRule="auto"/>
            </w:pPr>
            <w:r>
              <w:rPr>
                <w:rFonts w:eastAsia="MS Mincho"/>
                <w:sz w:val="20"/>
              </w:rPr>
              <w:t>The system shall lock case file fields based on workflow status (fields become non-editable after the case progresses to the next stage), preventing unauthorized post-hoc modifications.</w:t>
            </w:r>
          </w:p>
        </w:tc>
        <w:tc>
          <w:tcPr>
            <w:tcW w:w="3411" w:type="dxa"/>
            <w:vAlign w:val="center"/>
          </w:tcPr>
          <w:p w14:paraId="308D56CC" w14:textId="77777777" w:rsidR="003906A8" w:rsidRDefault="003906A8">
            <w:pPr>
              <w:spacing w:before="86" w:after="86" w:line="240" w:lineRule="auto"/>
              <w:rPr>
                <w:rFonts w:eastAsia="MS Mincho"/>
              </w:rPr>
            </w:pPr>
          </w:p>
        </w:tc>
      </w:tr>
      <w:tr w:rsidR="003906A8" w14:paraId="7C317E92" w14:textId="77777777">
        <w:tc>
          <w:tcPr>
            <w:tcW w:w="1794" w:type="dxa"/>
            <w:vAlign w:val="center"/>
          </w:tcPr>
          <w:p w14:paraId="299538A3" w14:textId="77777777" w:rsidR="003906A8" w:rsidRDefault="008F5A93">
            <w:pPr>
              <w:spacing w:before="86" w:after="86" w:line="240" w:lineRule="auto"/>
              <w:jc w:val="center"/>
            </w:pPr>
            <w:r>
              <w:rPr>
                <w:rFonts w:eastAsia="MS Mincho"/>
                <w:b/>
                <w:sz w:val="20"/>
              </w:rPr>
              <w:t>FR-049</w:t>
            </w:r>
          </w:p>
        </w:tc>
        <w:tc>
          <w:tcPr>
            <w:tcW w:w="4155" w:type="dxa"/>
            <w:vAlign w:val="center"/>
          </w:tcPr>
          <w:p w14:paraId="7E5EEFC3" w14:textId="77777777" w:rsidR="003906A8" w:rsidRDefault="008F5A93">
            <w:pPr>
              <w:spacing w:before="86" w:after="86" w:line="240" w:lineRule="auto"/>
            </w:pPr>
            <w:r>
              <w:rPr>
                <w:rFonts w:eastAsia="MS Mincho"/>
                <w:sz w:val="20"/>
              </w:rPr>
              <w:t xml:space="preserve">The system </w:t>
            </w:r>
            <w:proofErr w:type="gramStart"/>
            <w:r>
              <w:rPr>
                <w:rFonts w:eastAsia="MS Mincho"/>
                <w:sz w:val="20"/>
              </w:rPr>
              <w:t>shall</w:t>
            </w:r>
            <w:proofErr w:type="gramEnd"/>
            <w:r>
              <w:rPr>
                <w:rFonts w:eastAsia="MS Mincho"/>
                <w:sz w:val="20"/>
              </w:rPr>
              <w:t xml:space="preserve"> implement Role-Based Access Control (RBAC) with granular </w:t>
            </w:r>
            <w:r>
              <w:rPr>
                <w:rFonts w:eastAsia="MS Mincho"/>
                <w:sz w:val="20"/>
              </w:rPr>
              <w:t>permissions at case file, document, and functionality level, ensuring inspectors and TLI heads only access cases and documents assigned to them or in their management scope.</w:t>
            </w:r>
          </w:p>
        </w:tc>
        <w:tc>
          <w:tcPr>
            <w:tcW w:w="3411" w:type="dxa"/>
            <w:vAlign w:val="center"/>
          </w:tcPr>
          <w:p w14:paraId="797E50C6" w14:textId="77777777" w:rsidR="003906A8" w:rsidRDefault="003906A8">
            <w:pPr>
              <w:spacing w:before="86" w:after="86" w:line="240" w:lineRule="auto"/>
              <w:rPr>
                <w:rFonts w:eastAsia="MS Mincho"/>
              </w:rPr>
            </w:pPr>
          </w:p>
        </w:tc>
      </w:tr>
      <w:tr w:rsidR="003906A8" w14:paraId="71B1651E" w14:textId="77777777">
        <w:tc>
          <w:tcPr>
            <w:tcW w:w="1794" w:type="dxa"/>
            <w:vAlign w:val="center"/>
          </w:tcPr>
          <w:p w14:paraId="581A00DD" w14:textId="77777777" w:rsidR="003906A8" w:rsidRDefault="008F5A93">
            <w:pPr>
              <w:spacing w:before="86" w:after="86" w:line="240" w:lineRule="auto"/>
              <w:jc w:val="center"/>
            </w:pPr>
            <w:r>
              <w:rPr>
                <w:rFonts w:eastAsia="MS Mincho"/>
                <w:b/>
                <w:sz w:val="20"/>
              </w:rPr>
              <w:t>FR-050</w:t>
            </w:r>
          </w:p>
        </w:tc>
        <w:tc>
          <w:tcPr>
            <w:tcW w:w="4155" w:type="dxa"/>
            <w:vAlign w:val="center"/>
          </w:tcPr>
          <w:p w14:paraId="7B4C80FF" w14:textId="77777777" w:rsidR="003906A8" w:rsidRDefault="008F5A93">
            <w:pPr>
              <w:spacing w:before="86" w:after="86" w:line="240" w:lineRule="auto"/>
            </w:pPr>
            <w:r>
              <w:rPr>
                <w:rFonts w:eastAsia="MS Mincho"/>
                <w:sz w:val="20"/>
              </w:rPr>
              <w:t>The system shall support user lifecycle management: only institutional email addresses permitted, automatic deactivation of accounts for terminated employees.</w:t>
            </w:r>
          </w:p>
        </w:tc>
        <w:tc>
          <w:tcPr>
            <w:tcW w:w="3411" w:type="dxa"/>
            <w:vAlign w:val="center"/>
          </w:tcPr>
          <w:p w14:paraId="7B04FA47" w14:textId="77777777" w:rsidR="003906A8" w:rsidRDefault="003906A8">
            <w:pPr>
              <w:spacing w:before="86" w:after="86" w:line="240" w:lineRule="auto"/>
              <w:rPr>
                <w:rFonts w:eastAsia="MS Mincho"/>
              </w:rPr>
            </w:pPr>
          </w:p>
        </w:tc>
      </w:tr>
      <w:tr w:rsidR="003906A8" w14:paraId="7445F00D" w14:textId="77777777">
        <w:tc>
          <w:tcPr>
            <w:tcW w:w="1794" w:type="dxa"/>
            <w:vAlign w:val="center"/>
          </w:tcPr>
          <w:p w14:paraId="55BB88C5" w14:textId="77777777" w:rsidR="003906A8" w:rsidRDefault="008F5A93">
            <w:pPr>
              <w:spacing w:before="86" w:after="86" w:line="240" w:lineRule="auto"/>
              <w:jc w:val="center"/>
            </w:pPr>
            <w:r>
              <w:rPr>
                <w:rFonts w:eastAsia="MS Mincho"/>
                <w:b/>
                <w:sz w:val="20"/>
              </w:rPr>
              <w:lastRenderedPageBreak/>
              <w:t>FR-051</w:t>
            </w:r>
          </w:p>
        </w:tc>
        <w:tc>
          <w:tcPr>
            <w:tcW w:w="4155" w:type="dxa"/>
            <w:vAlign w:val="center"/>
          </w:tcPr>
          <w:p w14:paraId="74635B85" w14:textId="77777777" w:rsidR="003906A8" w:rsidRDefault="008F5A93">
            <w:pPr>
              <w:spacing w:before="86" w:after="86" w:line="240" w:lineRule="auto"/>
            </w:pPr>
            <w:r>
              <w:rPr>
                <w:rFonts w:eastAsia="MS Mincho"/>
                <w:sz w:val="20"/>
              </w:rPr>
              <w:t>The system shall implement a built-in official numbering mechanism.</w:t>
            </w:r>
          </w:p>
        </w:tc>
        <w:tc>
          <w:tcPr>
            <w:tcW w:w="3411" w:type="dxa"/>
            <w:vAlign w:val="center"/>
          </w:tcPr>
          <w:p w14:paraId="568C698B" w14:textId="77777777" w:rsidR="003906A8" w:rsidRDefault="003906A8">
            <w:pPr>
              <w:spacing w:before="86" w:after="86" w:line="240" w:lineRule="auto"/>
              <w:rPr>
                <w:rFonts w:eastAsia="MS Mincho"/>
              </w:rPr>
            </w:pPr>
          </w:p>
        </w:tc>
      </w:tr>
      <w:tr w:rsidR="003906A8" w14:paraId="3A5AEB1D" w14:textId="77777777">
        <w:tc>
          <w:tcPr>
            <w:tcW w:w="1794" w:type="dxa"/>
            <w:vAlign w:val="center"/>
          </w:tcPr>
          <w:p w14:paraId="458B08FA" w14:textId="77777777" w:rsidR="003906A8" w:rsidRDefault="008F5A93">
            <w:pPr>
              <w:spacing w:before="86" w:after="86" w:line="240" w:lineRule="auto"/>
              <w:jc w:val="center"/>
            </w:pPr>
            <w:r>
              <w:rPr>
                <w:rFonts w:eastAsia="MS Mincho"/>
                <w:b/>
                <w:sz w:val="20"/>
              </w:rPr>
              <w:t>FR-052</w:t>
            </w:r>
          </w:p>
        </w:tc>
        <w:tc>
          <w:tcPr>
            <w:tcW w:w="4155" w:type="dxa"/>
            <w:vAlign w:val="center"/>
          </w:tcPr>
          <w:p w14:paraId="6951CAB0" w14:textId="77777777" w:rsidR="003906A8" w:rsidRDefault="008F5A93">
            <w:pPr>
              <w:spacing w:before="86" w:after="86" w:line="240" w:lineRule="auto"/>
            </w:pPr>
            <w:r>
              <w:rPr>
                <w:rFonts w:eastAsia="MS Mincho"/>
                <w:sz w:val="20"/>
              </w:rPr>
              <w:t>The system shall route documents (delegations, control reports (PV), prescriptions, investigation reports, petition responses, control notifications, etc.) to designated roles for review, approval, and electronic signature. Upon completion of approval and signing, the system shall automatically return or forward the document to the user or role with status updates and an audit trail of all actions performed based on a predefined workflow.</w:t>
            </w:r>
          </w:p>
        </w:tc>
        <w:tc>
          <w:tcPr>
            <w:tcW w:w="3411" w:type="dxa"/>
            <w:vAlign w:val="center"/>
          </w:tcPr>
          <w:p w14:paraId="1A939487" w14:textId="77777777" w:rsidR="003906A8" w:rsidRDefault="003906A8">
            <w:pPr>
              <w:spacing w:before="86" w:after="86" w:line="240" w:lineRule="auto"/>
              <w:rPr>
                <w:rFonts w:eastAsia="MS Mincho"/>
              </w:rPr>
            </w:pPr>
          </w:p>
        </w:tc>
      </w:tr>
    </w:tbl>
    <w:p w14:paraId="6AA258D8" w14:textId="77777777" w:rsidR="003906A8" w:rsidRDefault="008F5A93">
      <w:r>
        <w:br w:type="page"/>
      </w:r>
    </w:p>
    <w:p w14:paraId="77E7317D" w14:textId="77777777" w:rsidR="003906A8" w:rsidRDefault="008F5A93">
      <w:pPr>
        <w:pStyle w:val="Heading1"/>
        <w:spacing w:before="0"/>
        <w:rPr>
          <w:rFonts w:ascii="Calibri" w:hAnsi="Calibri"/>
        </w:rPr>
      </w:pPr>
      <w:r>
        <w:rPr>
          <w:rFonts w:ascii="Calibri" w:hAnsi="Calibri"/>
          <w:color w:val="1F497D"/>
        </w:rPr>
        <w:lastRenderedPageBreak/>
        <w:t>Part II — Non-Functional Requirements</w:t>
      </w:r>
    </w:p>
    <w:p w14:paraId="5336D075" w14:textId="77777777" w:rsidR="003906A8" w:rsidRDefault="008F5A93">
      <w:pPr>
        <w:spacing w:after="80"/>
      </w:pPr>
      <w:r>
        <w:t xml:space="preserve">The following non-functional requirements define the measurable quality attributes that IS SLI must meet. </w:t>
      </w:r>
      <w:r>
        <w:t>These complement the Technical Requirements (TRQs) which specify implementation-level specifications.</w:t>
      </w:r>
    </w:p>
    <w:p w14:paraId="34362741" w14:textId="77777777" w:rsidR="003906A8" w:rsidRDefault="008F5A93">
      <w:pPr>
        <w:spacing w:after="80"/>
      </w:pPr>
      <w:r>
        <w:rPr>
          <w:b/>
        </w:rPr>
        <w:t>List of non-functional requirements</w:t>
      </w:r>
    </w:p>
    <w:tbl>
      <w:tblPr>
        <w:tblStyle w:val="TableGrid"/>
        <w:tblW w:w="9360" w:type="dxa"/>
        <w:tblInd w:w="105" w:type="dxa"/>
        <w:tblLayout w:type="fixed"/>
        <w:tblLook w:val="04A0" w:firstRow="1" w:lastRow="0" w:firstColumn="1" w:lastColumn="0" w:noHBand="0" w:noVBand="1"/>
      </w:tblPr>
      <w:tblGrid>
        <w:gridCol w:w="1794"/>
        <w:gridCol w:w="4155"/>
        <w:gridCol w:w="3411"/>
      </w:tblGrid>
      <w:tr w:rsidR="003906A8" w14:paraId="3A7DC114" w14:textId="77777777">
        <w:tc>
          <w:tcPr>
            <w:tcW w:w="1794" w:type="dxa"/>
            <w:shd w:val="clear" w:color="auto" w:fill="E7E6E6"/>
            <w:vAlign w:val="center"/>
          </w:tcPr>
          <w:p w14:paraId="25144183" w14:textId="77777777" w:rsidR="003906A8" w:rsidRDefault="008F5A93">
            <w:pPr>
              <w:spacing w:before="86" w:after="86" w:line="240" w:lineRule="auto"/>
              <w:jc w:val="center"/>
            </w:pPr>
            <w:r>
              <w:rPr>
                <w:rFonts w:eastAsia="MS Mincho"/>
                <w:b/>
                <w:sz w:val="20"/>
              </w:rPr>
              <w:t>Requirement ID</w:t>
            </w:r>
          </w:p>
        </w:tc>
        <w:tc>
          <w:tcPr>
            <w:tcW w:w="4155" w:type="dxa"/>
            <w:shd w:val="clear" w:color="auto" w:fill="E7E6E6"/>
            <w:vAlign w:val="center"/>
          </w:tcPr>
          <w:p w14:paraId="65BD2446"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61CAFD24"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213AF817" w14:textId="77777777">
        <w:tc>
          <w:tcPr>
            <w:tcW w:w="1794" w:type="dxa"/>
            <w:vAlign w:val="center"/>
          </w:tcPr>
          <w:p w14:paraId="7F86B624" w14:textId="77777777" w:rsidR="003906A8" w:rsidRDefault="008F5A93">
            <w:pPr>
              <w:spacing w:before="86" w:after="86" w:line="240" w:lineRule="auto"/>
              <w:jc w:val="center"/>
            </w:pPr>
            <w:r>
              <w:rPr>
                <w:rFonts w:eastAsia="MS Mincho"/>
                <w:b/>
                <w:sz w:val="20"/>
              </w:rPr>
              <w:t>NFR001</w:t>
            </w:r>
          </w:p>
        </w:tc>
        <w:tc>
          <w:tcPr>
            <w:tcW w:w="4155" w:type="dxa"/>
            <w:vAlign w:val="center"/>
          </w:tcPr>
          <w:p w14:paraId="140C4324" w14:textId="77777777" w:rsidR="003906A8" w:rsidRDefault="008F5A93">
            <w:pPr>
              <w:spacing w:before="86" w:after="86" w:line="240" w:lineRule="auto"/>
            </w:pPr>
            <w:r>
              <w:rPr>
                <w:rFonts w:eastAsia="MS Mincho"/>
                <w:sz w:val="20"/>
              </w:rPr>
              <w:t xml:space="preserve">Performance: The system shall load any page within 3 seconds and respond to API requests within 2 seconds under normal operating conditions. Standard report generation shall </w:t>
            </w:r>
            <w:proofErr w:type="gramStart"/>
            <w:r>
              <w:rPr>
                <w:rFonts w:eastAsia="MS Mincho"/>
                <w:sz w:val="20"/>
              </w:rPr>
              <w:t>complete</w:t>
            </w:r>
            <w:proofErr w:type="gramEnd"/>
            <w:r>
              <w:rPr>
                <w:rFonts w:eastAsia="MS Mincho"/>
                <w:sz w:val="20"/>
              </w:rPr>
              <w:t xml:space="preserve"> within 30 </w:t>
            </w:r>
            <w:r>
              <w:rPr>
                <w:rFonts w:eastAsia="MS Mincho"/>
                <w:sz w:val="20"/>
              </w:rPr>
              <w:t>seconds; complex ad-hoc reports within 120 seconds.</w:t>
            </w:r>
          </w:p>
        </w:tc>
        <w:tc>
          <w:tcPr>
            <w:tcW w:w="3411" w:type="dxa"/>
            <w:vAlign w:val="center"/>
          </w:tcPr>
          <w:p w14:paraId="6FFBD3EC" w14:textId="77777777" w:rsidR="003906A8" w:rsidRDefault="003906A8">
            <w:pPr>
              <w:spacing w:before="86" w:after="86" w:line="240" w:lineRule="auto"/>
              <w:rPr>
                <w:rFonts w:eastAsia="MS Mincho"/>
              </w:rPr>
            </w:pPr>
          </w:p>
        </w:tc>
      </w:tr>
      <w:tr w:rsidR="003906A8" w14:paraId="5D0CC245" w14:textId="77777777">
        <w:tc>
          <w:tcPr>
            <w:tcW w:w="1794" w:type="dxa"/>
            <w:vAlign w:val="center"/>
          </w:tcPr>
          <w:p w14:paraId="268DC29A" w14:textId="77777777" w:rsidR="003906A8" w:rsidRDefault="008F5A93">
            <w:pPr>
              <w:spacing w:before="86" w:after="86" w:line="240" w:lineRule="auto"/>
              <w:jc w:val="center"/>
            </w:pPr>
            <w:r>
              <w:rPr>
                <w:rFonts w:eastAsia="MS Mincho"/>
                <w:b/>
                <w:sz w:val="20"/>
              </w:rPr>
              <w:t>NFR002</w:t>
            </w:r>
          </w:p>
        </w:tc>
        <w:tc>
          <w:tcPr>
            <w:tcW w:w="4155" w:type="dxa"/>
            <w:vAlign w:val="center"/>
          </w:tcPr>
          <w:p w14:paraId="25A1F3C6" w14:textId="77777777" w:rsidR="003906A8" w:rsidRDefault="008F5A93">
            <w:pPr>
              <w:spacing w:before="86" w:after="86" w:line="240" w:lineRule="auto"/>
            </w:pPr>
            <w:r>
              <w:rPr>
                <w:rFonts w:eastAsia="MS Mincho"/>
                <w:sz w:val="20"/>
              </w:rPr>
              <w:t xml:space="preserve">Concurrent Users: The system shall support a minimum of 150 concurrent users without degradation of performance, covering all 10 TLIs, Central Office staff, and front-office portal users </w:t>
            </w:r>
            <w:r>
              <w:rPr>
                <w:rFonts w:eastAsia="MS Mincho"/>
                <w:sz w:val="20"/>
              </w:rPr>
              <w:t>simultaneously.</w:t>
            </w:r>
          </w:p>
        </w:tc>
        <w:tc>
          <w:tcPr>
            <w:tcW w:w="3411" w:type="dxa"/>
            <w:vAlign w:val="center"/>
          </w:tcPr>
          <w:p w14:paraId="30DCCCAD" w14:textId="77777777" w:rsidR="003906A8" w:rsidRDefault="003906A8">
            <w:pPr>
              <w:spacing w:before="86" w:after="86" w:line="240" w:lineRule="auto"/>
              <w:rPr>
                <w:rFonts w:eastAsia="MS Mincho"/>
              </w:rPr>
            </w:pPr>
          </w:p>
        </w:tc>
      </w:tr>
      <w:tr w:rsidR="003906A8" w14:paraId="6859A612" w14:textId="77777777">
        <w:tc>
          <w:tcPr>
            <w:tcW w:w="1794" w:type="dxa"/>
            <w:vAlign w:val="center"/>
          </w:tcPr>
          <w:p w14:paraId="1D02297F" w14:textId="77777777" w:rsidR="003906A8" w:rsidRDefault="008F5A93">
            <w:pPr>
              <w:spacing w:before="86" w:after="86" w:line="240" w:lineRule="auto"/>
              <w:jc w:val="center"/>
            </w:pPr>
            <w:r>
              <w:rPr>
                <w:rFonts w:eastAsia="MS Mincho"/>
                <w:b/>
                <w:sz w:val="20"/>
              </w:rPr>
              <w:t>NFR003</w:t>
            </w:r>
          </w:p>
        </w:tc>
        <w:tc>
          <w:tcPr>
            <w:tcW w:w="4155" w:type="dxa"/>
            <w:vAlign w:val="center"/>
          </w:tcPr>
          <w:p w14:paraId="1F5AA9C4" w14:textId="77777777" w:rsidR="003906A8" w:rsidRDefault="008F5A93">
            <w:pPr>
              <w:spacing w:before="86" w:after="86" w:line="240" w:lineRule="auto"/>
            </w:pPr>
            <w:r>
              <w:rPr>
                <w:rFonts w:eastAsia="MS Mincho"/>
                <w:sz w:val="20"/>
              </w:rPr>
              <w:t>Availability: The system shall maintain 99.9% uptime, with maximum unplanned downtime not exceeding 24 hours per year. Scheduled maintenance windows shall be outside business hours (weekdays 08:00–18:00) and communicated at least 48 hours in advance.</w:t>
            </w:r>
          </w:p>
        </w:tc>
        <w:tc>
          <w:tcPr>
            <w:tcW w:w="3411" w:type="dxa"/>
            <w:vAlign w:val="center"/>
          </w:tcPr>
          <w:p w14:paraId="36AF6883" w14:textId="77777777" w:rsidR="003906A8" w:rsidRDefault="003906A8">
            <w:pPr>
              <w:spacing w:before="86" w:after="86" w:line="240" w:lineRule="auto"/>
              <w:rPr>
                <w:rFonts w:eastAsia="MS Mincho"/>
              </w:rPr>
            </w:pPr>
          </w:p>
        </w:tc>
      </w:tr>
      <w:tr w:rsidR="003906A8" w14:paraId="2F38EEC5" w14:textId="77777777">
        <w:tc>
          <w:tcPr>
            <w:tcW w:w="1794" w:type="dxa"/>
            <w:vAlign w:val="center"/>
          </w:tcPr>
          <w:p w14:paraId="4D24BA10" w14:textId="77777777" w:rsidR="003906A8" w:rsidRDefault="008F5A93">
            <w:pPr>
              <w:spacing w:before="86" w:after="86" w:line="240" w:lineRule="auto"/>
              <w:jc w:val="center"/>
            </w:pPr>
            <w:r>
              <w:rPr>
                <w:rFonts w:eastAsia="MS Mincho"/>
                <w:b/>
                <w:sz w:val="20"/>
              </w:rPr>
              <w:t>NFR004</w:t>
            </w:r>
          </w:p>
        </w:tc>
        <w:tc>
          <w:tcPr>
            <w:tcW w:w="4155" w:type="dxa"/>
            <w:vAlign w:val="center"/>
          </w:tcPr>
          <w:p w14:paraId="19CE2F66" w14:textId="77777777" w:rsidR="003906A8" w:rsidRDefault="008F5A93">
            <w:pPr>
              <w:spacing w:before="86" w:after="86" w:line="240" w:lineRule="auto"/>
            </w:pPr>
            <w:r>
              <w:rPr>
                <w:rFonts w:eastAsia="MS Mincho"/>
                <w:sz w:val="20"/>
              </w:rPr>
              <w:t>Scalability: The system shall handle projected annual transaction volumes with growth capacity: petitions processing at 2,650/year with capacity for doubling annually, state controls at 1,350/year, and work accident cases at 220/year. The system shall scale horizontally to accommodate a 5x increase in user base without architectural changes.</w:t>
            </w:r>
          </w:p>
        </w:tc>
        <w:tc>
          <w:tcPr>
            <w:tcW w:w="3411" w:type="dxa"/>
            <w:vAlign w:val="center"/>
          </w:tcPr>
          <w:p w14:paraId="54C529ED" w14:textId="77777777" w:rsidR="003906A8" w:rsidRDefault="003906A8">
            <w:pPr>
              <w:spacing w:before="86" w:after="86" w:line="240" w:lineRule="auto"/>
              <w:rPr>
                <w:rFonts w:eastAsia="MS Mincho"/>
              </w:rPr>
            </w:pPr>
          </w:p>
        </w:tc>
      </w:tr>
      <w:tr w:rsidR="003906A8" w14:paraId="6760E160" w14:textId="77777777">
        <w:tc>
          <w:tcPr>
            <w:tcW w:w="1794" w:type="dxa"/>
            <w:vAlign w:val="center"/>
          </w:tcPr>
          <w:p w14:paraId="7CBC1728" w14:textId="77777777" w:rsidR="003906A8" w:rsidRDefault="008F5A93">
            <w:pPr>
              <w:spacing w:before="86" w:after="86" w:line="240" w:lineRule="auto"/>
              <w:jc w:val="center"/>
            </w:pPr>
            <w:r>
              <w:rPr>
                <w:rFonts w:eastAsia="MS Mincho"/>
                <w:b/>
                <w:sz w:val="20"/>
              </w:rPr>
              <w:t>NFR005</w:t>
            </w:r>
          </w:p>
        </w:tc>
        <w:tc>
          <w:tcPr>
            <w:tcW w:w="4155" w:type="dxa"/>
            <w:vAlign w:val="center"/>
          </w:tcPr>
          <w:p w14:paraId="07C8C4ED" w14:textId="77777777" w:rsidR="003906A8" w:rsidRDefault="008F5A93">
            <w:pPr>
              <w:spacing w:before="86" w:after="86" w:line="240" w:lineRule="auto"/>
            </w:pPr>
            <w:r>
              <w:rPr>
                <w:rFonts w:eastAsia="MS Mincho"/>
                <w:sz w:val="20"/>
              </w:rPr>
              <w:t>Data Retention: Case files, control records, accident investigation files, and petition records shall be retained for a minimum of 10 years in compliance with national archival legislation. Audit logs shall be retained for a minimum of 5 years.</w:t>
            </w:r>
          </w:p>
        </w:tc>
        <w:tc>
          <w:tcPr>
            <w:tcW w:w="3411" w:type="dxa"/>
            <w:vAlign w:val="center"/>
          </w:tcPr>
          <w:p w14:paraId="1C0157D6" w14:textId="77777777" w:rsidR="003906A8" w:rsidRDefault="003906A8">
            <w:pPr>
              <w:spacing w:before="86" w:after="86" w:line="240" w:lineRule="auto"/>
              <w:rPr>
                <w:rFonts w:eastAsia="MS Mincho"/>
              </w:rPr>
            </w:pPr>
          </w:p>
        </w:tc>
      </w:tr>
      <w:tr w:rsidR="003906A8" w14:paraId="332A32A0" w14:textId="77777777">
        <w:tc>
          <w:tcPr>
            <w:tcW w:w="1794" w:type="dxa"/>
            <w:vAlign w:val="center"/>
          </w:tcPr>
          <w:p w14:paraId="5003DDBE" w14:textId="77777777" w:rsidR="003906A8" w:rsidRDefault="008F5A93">
            <w:pPr>
              <w:spacing w:before="86" w:after="86" w:line="240" w:lineRule="auto"/>
              <w:jc w:val="center"/>
            </w:pPr>
            <w:r>
              <w:rPr>
                <w:rFonts w:eastAsia="MS Mincho"/>
                <w:b/>
                <w:sz w:val="20"/>
              </w:rPr>
              <w:t>NFR006</w:t>
            </w:r>
          </w:p>
        </w:tc>
        <w:tc>
          <w:tcPr>
            <w:tcW w:w="4155" w:type="dxa"/>
            <w:vAlign w:val="center"/>
          </w:tcPr>
          <w:p w14:paraId="2C5D2EE1" w14:textId="77777777" w:rsidR="003906A8" w:rsidRDefault="008F5A93">
            <w:pPr>
              <w:spacing w:before="86" w:after="86" w:line="240" w:lineRule="auto"/>
            </w:pPr>
            <w:r>
              <w:rPr>
                <w:rFonts w:eastAsia="MS Mincho"/>
                <w:sz w:val="20"/>
              </w:rPr>
              <w:t xml:space="preserve">Backup and Recovery: The system shall perform daily automated backups with a Recovery Point Objective (RPO) of no more than 24 hours and a Recovery Time Objective (RTO) of no more than 4 hours. Disaster recovery procedures </w:t>
            </w:r>
            <w:proofErr w:type="gramStart"/>
            <w:r>
              <w:rPr>
                <w:rFonts w:eastAsia="MS Mincho"/>
                <w:sz w:val="20"/>
              </w:rPr>
              <w:t>shall</w:t>
            </w:r>
            <w:proofErr w:type="gramEnd"/>
            <w:r>
              <w:rPr>
                <w:rFonts w:eastAsia="MS Mincho"/>
                <w:sz w:val="20"/>
              </w:rPr>
              <w:t xml:space="preserve"> be tested at least once annually.</w:t>
            </w:r>
          </w:p>
        </w:tc>
        <w:tc>
          <w:tcPr>
            <w:tcW w:w="3411" w:type="dxa"/>
            <w:vAlign w:val="center"/>
          </w:tcPr>
          <w:p w14:paraId="3691E7B2" w14:textId="77777777" w:rsidR="003906A8" w:rsidRDefault="003906A8">
            <w:pPr>
              <w:spacing w:before="86" w:after="86" w:line="240" w:lineRule="auto"/>
              <w:rPr>
                <w:rFonts w:eastAsia="MS Mincho"/>
              </w:rPr>
            </w:pPr>
          </w:p>
        </w:tc>
      </w:tr>
      <w:tr w:rsidR="003906A8" w14:paraId="0D6AA2D9" w14:textId="77777777">
        <w:tc>
          <w:tcPr>
            <w:tcW w:w="1794" w:type="dxa"/>
            <w:vAlign w:val="center"/>
          </w:tcPr>
          <w:p w14:paraId="5A413328" w14:textId="77777777" w:rsidR="003906A8" w:rsidRDefault="008F5A93">
            <w:pPr>
              <w:spacing w:before="86" w:after="86" w:line="240" w:lineRule="auto"/>
              <w:jc w:val="center"/>
            </w:pPr>
            <w:r>
              <w:rPr>
                <w:rFonts w:eastAsia="MS Mincho"/>
                <w:b/>
                <w:sz w:val="20"/>
              </w:rPr>
              <w:lastRenderedPageBreak/>
              <w:t>NFR007</w:t>
            </w:r>
          </w:p>
        </w:tc>
        <w:tc>
          <w:tcPr>
            <w:tcW w:w="4155" w:type="dxa"/>
            <w:vAlign w:val="center"/>
          </w:tcPr>
          <w:p w14:paraId="638D4881" w14:textId="77777777" w:rsidR="003906A8" w:rsidRDefault="008F5A93">
            <w:pPr>
              <w:spacing w:before="86" w:after="86" w:line="240" w:lineRule="auto"/>
            </w:pPr>
            <w:r>
              <w:rPr>
                <w:rFonts w:eastAsia="MS Mincho"/>
                <w:sz w:val="20"/>
              </w:rPr>
              <w:t xml:space="preserve">Browser Compatibility: The system shall be fully functional on the latest two major versions of Google </w:t>
            </w:r>
            <w:r>
              <w:rPr>
                <w:rFonts w:eastAsia="MS Mincho"/>
                <w:sz w:val="20"/>
              </w:rPr>
              <w:t>Chrome, Mozilla Firefox, Microsoft Edge, and Apple Safari. The back-office interface shall support responsive design for tablet-sized screens (minimum 768px width) to enable field use by inspectors.</w:t>
            </w:r>
          </w:p>
        </w:tc>
        <w:tc>
          <w:tcPr>
            <w:tcW w:w="3411" w:type="dxa"/>
            <w:vAlign w:val="center"/>
          </w:tcPr>
          <w:p w14:paraId="526770CE" w14:textId="77777777" w:rsidR="003906A8" w:rsidRDefault="003906A8">
            <w:pPr>
              <w:spacing w:before="86" w:after="86" w:line="240" w:lineRule="auto"/>
              <w:rPr>
                <w:rFonts w:eastAsia="MS Mincho"/>
              </w:rPr>
            </w:pPr>
          </w:p>
        </w:tc>
      </w:tr>
      <w:tr w:rsidR="003906A8" w14:paraId="6496B74C" w14:textId="77777777">
        <w:tc>
          <w:tcPr>
            <w:tcW w:w="1794" w:type="dxa"/>
            <w:vAlign w:val="center"/>
          </w:tcPr>
          <w:p w14:paraId="1AB11C10" w14:textId="77777777" w:rsidR="003906A8" w:rsidRDefault="008F5A93">
            <w:pPr>
              <w:spacing w:before="86" w:after="86" w:line="240" w:lineRule="auto"/>
              <w:jc w:val="center"/>
            </w:pPr>
            <w:r>
              <w:rPr>
                <w:rFonts w:eastAsia="MS Mincho"/>
                <w:b/>
                <w:sz w:val="20"/>
              </w:rPr>
              <w:t>NFR008</w:t>
            </w:r>
          </w:p>
        </w:tc>
        <w:tc>
          <w:tcPr>
            <w:tcW w:w="4155" w:type="dxa"/>
            <w:vAlign w:val="center"/>
          </w:tcPr>
          <w:p w14:paraId="6029C8D8" w14:textId="77777777" w:rsidR="003906A8" w:rsidRDefault="008F5A93">
            <w:pPr>
              <w:spacing w:before="86" w:after="86" w:line="240" w:lineRule="auto"/>
            </w:pPr>
            <w:r>
              <w:rPr>
                <w:rFonts w:eastAsia="MS Mincho"/>
                <w:sz w:val="20"/>
              </w:rPr>
              <w:t xml:space="preserve">Accessibility: The system shall comply with WCAG 2.1 Level AA accessibility standards, ensuring usability for </w:t>
            </w:r>
            <w:proofErr w:type="gramStart"/>
            <w:r>
              <w:rPr>
                <w:rFonts w:eastAsia="MS Mincho"/>
                <w:sz w:val="20"/>
              </w:rPr>
              <w:t>persons</w:t>
            </w:r>
            <w:proofErr w:type="gramEnd"/>
            <w:r>
              <w:rPr>
                <w:rFonts w:eastAsia="MS Mincho"/>
                <w:sz w:val="20"/>
              </w:rPr>
              <w:t xml:space="preserve"> with disabilities.</w:t>
            </w:r>
          </w:p>
        </w:tc>
        <w:tc>
          <w:tcPr>
            <w:tcW w:w="3411" w:type="dxa"/>
            <w:vAlign w:val="center"/>
          </w:tcPr>
          <w:p w14:paraId="7CBEED82" w14:textId="77777777" w:rsidR="003906A8" w:rsidRDefault="003906A8">
            <w:pPr>
              <w:spacing w:before="86" w:after="86" w:line="240" w:lineRule="auto"/>
              <w:rPr>
                <w:rFonts w:eastAsia="MS Mincho"/>
              </w:rPr>
            </w:pPr>
          </w:p>
        </w:tc>
      </w:tr>
      <w:tr w:rsidR="003906A8" w14:paraId="7C86F72C" w14:textId="77777777">
        <w:tc>
          <w:tcPr>
            <w:tcW w:w="1794" w:type="dxa"/>
            <w:vAlign w:val="center"/>
          </w:tcPr>
          <w:p w14:paraId="4055F4D3" w14:textId="77777777" w:rsidR="003906A8" w:rsidRDefault="008F5A93">
            <w:pPr>
              <w:spacing w:before="86" w:after="86" w:line="240" w:lineRule="auto"/>
              <w:jc w:val="center"/>
            </w:pPr>
            <w:r>
              <w:rPr>
                <w:rFonts w:eastAsia="MS Mincho"/>
                <w:b/>
                <w:sz w:val="20"/>
              </w:rPr>
              <w:t>NFR009</w:t>
            </w:r>
          </w:p>
        </w:tc>
        <w:tc>
          <w:tcPr>
            <w:tcW w:w="4155" w:type="dxa"/>
            <w:vAlign w:val="center"/>
          </w:tcPr>
          <w:p w14:paraId="217BE3D5" w14:textId="77777777" w:rsidR="003906A8" w:rsidRDefault="008F5A93">
            <w:pPr>
              <w:spacing w:before="86" w:after="86" w:line="240" w:lineRule="auto"/>
            </w:pPr>
            <w:r>
              <w:rPr>
                <w:rFonts w:eastAsia="MS Mincho"/>
                <w:sz w:val="20"/>
              </w:rPr>
              <w:t>Data Integrity: All database transactions shall be ACID-compliant with full referential integrity enforcement. The system shall ensure zero data loss in case of unexpected system failure or network interruption through transaction rollback and recovery mechanisms.</w:t>
            </w:r>
          </w:p>
        </w:tc>
        <w:tc>
          <w:tcPr>
            <w:tcW w:w="3411" w:type="dxa"/>
            <w:vAlign w:val="center"/>
          </w:tcPr>
          <w:p w14:paraId="6E36661F" w14:textId="77777777" w:rsidR="003906A8" w:rsidRDefault="003906A8">
            <w:pPr>
              <w:spacing w:before="86" w:after="86" w:line="240" w:lineRule="auto"/>
              <w:rPr>
                <w:rFonts w:eastAsia="MS Mincho"/>
              </w:rPr>
            </w:pPr>
          </w:p>
        </w:tc>
      </w:tr>
      <w:tr w:rsidR="003906A8" w14:paraId="2E60D2A4" w14:textId="77777777">
        <w:tc>
          <w:tcPr>
            <w:tcW w:w="1794" w:type="dxa"/>
            <w:vAlign w:val="center"/>
          </w:tcPr>
          <w:p w14:paraId="040392A9" w14:textId="77777777" w:rsidR="003906A8" w:rsidRDefault="008F5A93">
            <w:pPr>
              <w:spacing w:before="86" w:after="86" w:line="240" w:lineRule="auto"/>
              <w:jc w:val="center"/>
            </w:pPr>
            <w:r>
              <w:rPr>
                <w:rFonts w:eastAsia="MS Mincho"/>
                <w:b/>
                <w:sz w:val="20"/>
              </w:rPr>
              <w:t>NFR010</w:t>
            </w:r>
          </w:p>
        </w:tc>
        <w:tc>
          <w:tcPr>
            <w:tcW w:w="4155" w:type="dxa"/>
            <w:vAlign w:val="center"/>
          </w:tcPr>
          <w:p w14:paraId="466F8561" w14:textId="77777777" w:rsidR="003906A8" w:rsidRDefault="008F5A93">
            <w:pPr>
              <w:spacing w:before="86" w:after="86" w:line="240" w:lineRule="auto"/>
            </w:pPr>
            <w:r>
              <w:rPr>
                <w:rFonts w:eastAsia="MS Mincho"/>
                <w:sz w:val="20"/>
              </w:rPr>
              <w:t>Audit and Compliance: The audit trail shall be immutable and tamper-proof, recording all user actions with timestamps and user identification. Audit data shall be stored separately from operational data and retained for a minimum of 5 years. Access to audit logs shall be restricted to System Administrators and authorized STISC personnel.</w:t>
            </w:r>
          </w:p>
        </w:tc>
        <w:tc>
          <w:tcPr>
            <w:tcW w:w="3411" w:type="dxa"/>
            <w:vAlign w:val="center"/>
          </w:tcPr>
          <w:p w14:paraId="38645DC7" w14:textId="77777777" w:rsidR="003906A8" w:rsidRDefault="003906A8">
            <w:pPr>
              <w:spacing w:before="86" w:after="86" w:line="240" w:lineRule="auto"/>
              <w:rPr>
                <w:rFonts w:eastAsia="MS Mincho"/>
              </w:rPr>
            </w:pPr>
          </w:p>
        </w:tc>
      </w:tr>
      <w:tr w:rsidR="003906A8" w14:paraId="4C764609" w14:textId="77777777">
        <w:tc>
          <w:tcPr>
            <w:tcW w:w="1794" w:type="dxa"/>
            <w:vAlign w:val="center"/>
          </w:tcPr>
          <w:p w14:paraId="0CB9F3C9" w14:textId="77777777" w:rsidR="003906A8" w:rsidRDefault="008F5A93">
            <w:pPr>
              <w:spacing w:before="86" w:after="86" w:line="240" w:lineRule="auto"/>
              <w:jc w:val="center"/>
            </w:pPr>
            <w:r>
              <w:rPr>
                <w:rFonts w:eastAsia="MS Mincho"/>
                <w:b/>
                <w:sz w:val="20"/>
              </w:rPr>
              <w:t>NFR011</w:t>
            </w:r>
          </w:p>
        </w:tc>
        <w:tc>
          <w:tcPr>
            <w:tcW w:w="4155" w:type="dxa"/>
            <w:vAlign w:val="center"/>
          </w:tcPr>
          <w:p w14:paraId="556621CE" w14:textId="77777777" w:rsidR="003906A8" w:rsidRDefault="008F5A93">
            <w:pPr>
              <w:spacing w:before="86" w:after="86" w:line="240" w:lineRule="auto"/>
            </w:pPr>
            <w:r>
              <w:rPr>
                <w:rFonts w:eastAsia="MS Mincho"/>
                <w:sz w:val="20"/>
              </w:rPr>
              <w:t xml:space="preserve">Interoperability: All external-facing APIs shall be documented using </w:t>
            </w:r>
            <w:proofErr w:type="spellStart"/>
            <w:r>
              <w:rPr>
                <w:rFonts w:eastAsia="MS Mincho"/>
                <w:sz w:val="20"/>
              </w:rPr>
              <w:t>OpenAPI</w:t>
            </w:r>
            <w:proofErr w:type="spellEnd"/>
            <w:r>
              <w:rPr>
                <w:rFonts w:eastAsia="MS Mincho"/>
                <w:sz w:val="20"/>
              </w:rPr>
              <w:t xml:space="preserve"> 3.0 specification. Integration with government platforms (</w:t>
            </w:r>
            <w:proofErr w:type="spellStart"/>
            <w:r>
              <w:rPr>
                <w:rFonts w:eastAsia="MS Mincho"/>
                <w:sz w:val="20"/>
              </w:rPr>
              <w:t>MPass</w:t>
            </w:r>
            <w:proofErr w:type="spellEnd"/>
            <w:r>
              <w:rPr>
                <w:rFonts w:eastAsia="MS Mincho"/>
                <w:sz w:val="20"/>
              </w:rPr>
              <w:t xml:space="preserve">, </w:t>
            </w:r>
            <w:proofErr w:type="spellStart"/>
            <w:r>
              <w:rPr>
                <w:rFonts w:eastAsia="MS Mincho"/>
                <w:sz w:val="20"/>
              </w:rPr>
              <w:t>MConnect</w:t>
            </w:r>
            <w:proofErr w:type="spellEnd"/>
            <w:r>
              <w:rPr>
                <w:rFonts w:eastAsia="MS Mincho"/>
                <w:sz w:val="20"/>
              </w:rPr>
              <w:t xml:space="preserve">, </w:t>
            </w:r>
            <w:proofErr w:type="spellStart"/>
            <w:r>
              <w:rPr>
                <w:rFonts w:eastAsia="MS Mincho"/>
                <w:sz w:val="20"/>
              </w:rPr>
              <w:t>MSign</w:t>
            </w:r>
            <w:proofErr w:type="spellEnd"/>
            <w:r>
              <w:rPr>
                <w:rFonts w:eastAsia="MS Mincho"/>
                <w:sz w:val="20"/>
              </w:rPr>
              <w:t xml:space="preserve">, </w:t>
            </w:r>
            <w:proofErr w:type="spellStart"/>
            <w:r>
              <w:rPr>
                <w:rFonts w:eastAsia="MS Mincho"/>
                <w:sz w:val="20"/>
              </w:rPr>
              <w:t>MNotify</w:t>
            </w:r>
            <w:proofErr w:type="spellEnd"/>
            <w:r>
              <w:rPr>
                <w:rFonts w:eastAsia="MS Mincho"/>
                <w:sz w:val="20"/>
              </w:rPr>
              <w:t xml:space="preserve">, </w:t>
            </w:r>
            <w:proofErr w:type="spellStart"/>
            <w:r>
              <w:rPr>
                <w:rFonts w:eastAsia="MS Mincho"/>
                <w:sz w:val="20"/>
              </w:rPr>
              <w:t>MLog</w:t>
            </w:r>
            <w:proofErr w:type="spellEnd"/>
            <w:r>
              <w:rPr>
                <w:rFonts w:eastAsia="MS Mincho"/>
                <w:sz w:val="20"/>
              </w:rPr>
              <w:t>) shall use standardized OAuth2.0, REST, and SOAP protocols as applicable.</w:t>
            </w:r>
          </w:p>
        </w:tc>
        <w:tc>
          <w:tcPr>
            <w:tcW w:w="3411" w:type="dxa"/>
            <w:vAlign w:val="center"/>
          </w:tcPr>
          <w:p w14:paraId="135E58C4" w14:textId="77777777" w:rsidR="003906A8" w:rsidRDefault="003906A8">
            <w:pPr>
              <w:spacing w:before="86" w:after="86" w:line="240" w:lineRule="auto"/>
              <w:rPr>
                <w:rFonts w:eastAsia="MS Mincho"/>
              </w:rPr>
            </w:pPr>
          </w:p>
        </w:tc>
      </w:tr>
      <w:tr w:rsidR="003906A8" w14:paraId="581CDC18" w14:textId="77777777">
        <w:tc>
          <w:tcPr>
            <w:tcW w:w="1794" w:type="dxa"/>
            <w:vAlign w:val="center"/>
          </w:tcPr>
          <w:p w14:paraId="74F7B33B" w14:textId="77777777" w:rsidR="003906A8" w:rsidRDefault="008F5A93">
            <w:pPr>
              <w:spacing w:before="86" w:after="86" w:line="240" w:lineRule="auto"/>
              <w:jc w:val="center"/>
            </w:pPr>
            <w:r>
              <w:rPr>
                <w:rFonts w:eastAsia="MS Mincho"/>
                <w:b/>
                <w:sz w:val="20"/>
              </w:rPr>
              <w:t>NFR012</w:t>
            </w:r>
          </w:p>
        </w:tc>
        <w:tc>
          <w:tcPr>
            <w:tcW w:w="4155" w:type="dxa"/>
            <w:vAlign w:val="center"/>
          </w:tcPr>
          <w:p w14:paraId="39E33D5F" w14:textId="77777777" w:rsidR="003906A8" w:rsidRDefault="008F5A93">
            <w:pPr>
              <w:spacing w:before="86" w:after="86" w:line="240" w:lineRule="auto"/>
            </w:pPr>
            <w:r>
              <w:rPr>
                <w:rFonts w:eastAsia="MS Mincho"/>
                <w:sz w:val="20"/>
              </w:rPr>
              <w:t xml:space="preserve">Maintainability: The delivered solution </w:t>
            </w:r>
            <w:r>
              <w:rPr>
                <w:rFonts w:eastAsia="MS Mincho"/>
                <w:sz w:val="20"/>
              </w:rPr>
              <w:t>shall achieve minimum 80% automated test code coverage. All API contracts shall be documented and versioned. The modular architecture shall allow independent deployment and update of individual modules without system-wide downtime.</w:t>
            </w:r>
          </w:p>
        </w:tc>
        <w:tc>
          <w:tcPr>
            <w:tcW w:w="3411" w:type="dxa"/>
            <w:vAlign w:val="center"/>
          </w:tcPr>
          <w:p w14:paraId="62EBF9A1" w14:textId="77777777" w:rsidR="003906A8" w:rsidRDefault="003906A8">
            <w:pPr>
              <w:spacing w:before="86" w:after="86" w:line="240" w:lineRule="auto"/>
              <w:rPr>
                <w:rFonts w:eastAsia="MS Mincho"/>
              </w:rPr>
            </w:pPr>
          </w:p>
        </w:tc>
      </w:tr>
    </w:tbl>
    <w:p w14:paraId="0C6C2CD5" w14:textId="77777777" w:rsidR="003906A8" w:rsidRDefault="008F5A93">
      <w:r>
        <w:br w:type="page"/>
      </w:r>
    </w:p>
    <w:p w14:paraId="0ED7597D" w14:textId="77777777" w:rsidR="003906A8" w:rsidRDefault="008F5A93">
      <w:pPr>
        <w:pStyle w:val="Heading1"/>
        <w:spacing w:before="0"/>
        <w:rPr>
          <w:rFonts w:ascii="Calibri" w:hAnsi="Calibri"/>
        </w:rPr>
      </w:pPr>
      <w:r>
        <w:rPr>
          <w:rFonts w:ascii="Calibri" w:hAnsi="Calibri"/>
          <w:color w:val="1F497D"/>
        </w:rPr>
        <w:lastRenderedPageBreak/>
        <w:t>Part III — Technical Requirements</w:t>
      </w:r>
    </w:p>
    <w:p w14:paraId="735232F2" w14:textId="77777777" w:rsidR="003906A8" w:rsidRDefault="008F5A93">
      <w:pPr>
        <w:spacing w:after="80"/>
      </w:pPr>
      <w:r>
        <w:t xml:space="preserve">The technical requirements define the foundational specifications for the design, development, deployment, and operation of IS SLI within the </w:t>
      </w:r>
      <w:proofErr w:type="spellStart"/>
      <w:r>
        <w:t>eSocial</w:t>
      </w:r>
      <w:proofErr w:type="spellEnd"/>
      <w:r>
        <w:t xml:space="preserve"> Platform.</w:t>
      </w:r>
    </w:p>
    <w:p w14:paraId="7272FD5F" w14:textId="77777777" w:rsidR="003906A8" w:rsidRDefault="008F5A93">
      <w:pPr>
        <w:pStyle w:val="Heading2"/>
        <w:rPr>
          <w:rFonts w:ascii="Calibri" w:hAnsi="Calibri"/>
        </w:rPr>
      </w:pPr>
      <w:r>
        <w:rPr>
          <w:rFonts w:ascii="Calibri" w:hAnsi="Calibri"/>
          <w:color w:val="1F497D"/>
        </w:rPr>
        <w:t xml:space="preserve">T.1 Technical Requirements for IS SLI within the </w:t>
      </w:r>
      <w:proofErr w:type="spellStart"/>
      <w:r>
        <w:rPr>
          <w:rFonts w:ascii="Calibri" w:hAnsi="Calibri"/>
          <w:color w:val="1F497D"/>
        </w:rPr>
        <w:t>eSocial</w:t>
      </w:r>
      <w:proofErr w:type="spellEnd"/>
      <w:r>
        <w:rPr>
          <w:rFonts w:ascii="Calibri" w:hAnsi="Calibri"/>
          <w:color w:val="1F497D"/>
        </w:rPr>
        <w:t xml:space="preserve"> Platform</w:t>
      </w:r>
    </w:p>
    <w:p w14:paraId="34843E7E" w14:textId="77777777" w:rsidR="003906A8" w:rsidRDefault="008F5A93">
      <w:pPr>
        <w:spacing w:after="80"/>
      </w:pPr>
      <w:r>
        <w:rPr>
          <w:b/>
        </w:rPr>
        <w:t xml:space="preserve">List of </w:t>
      </w:r>
      <w:r>
        <w:rPr>
          <w:b/>
        </w:rPr>
        <w:t>technical requirements</w:t>
      </w:r>
    </w:p>
    <w:tbl>
      <w:tblPr>
        <w:tblStyle w:val="TableGrid"/>
        <w:tblW w:w="9360" w:type="dxa"/>
        <w:tblInd w:w="105" w:type="dxa"/>
        <w:tblLayout w:type="fixed"/>
        <w:tblLook w:val="04A0" w:firstRow="1" w:lastRow="0" w:firstColumn="1" w:lastColumn="0" w:noHBand="0" w:noVBand="1"/>
      </w:tblPr>
      <w:tblGrid>
        <w:gridCol w:w="1794"/>
        <w:gridCol w:w="4155"/>
        <w:gridCol w:w="3411"/>
      </w:tblGrid>
      <w:tr w:rsidR="003906A8" w14:paraId="0381578B" w14:textId="77777777">
        <w:tc>
          <w:tcPr>
            <w:tcW w:w="1794" w:type="dxa"/>
            <w:shd w:val="clear" w:color="auto" w:fill="E7E6E6"/>
            <w:vAlign w:val="center"/>
          </w:tcPr>
          <w:p w14:paraId="73A9C718" w14:textId="77777777" w:rsidR="003906A8" w:rsidRDefault="008F5A93">
            <w:pPr>
              <w:spacing w:before="86" w:after="86" w:line="240" w:lineRule="auto"/>
              <w:jc w:val="center"/>
            </w:pPr>
            <w:r>
              <w:rPr>
                <w:rFonts w:eastAsia="MS Mincho"/>
                <w:b/>
                <w:sz w:val="20"/>
              </w:rPr>
              <w:t>Requirement ID</w:t>
            </w:r>
          </w:p>
        </w:tc>
        <w:tc>
          <w:tcPr>
            <w:tcW w:w="4155" w:type="dxa"/>
            <w:shd w:val="clear" w:color="auto" w:fill="E7E6E6"/>
            <w:vAlign w:val="center"/>
          </w:tcPr>
          <w:p w14:paraId="1A82D39C"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3554058F"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6C4D315B" w14:textId="77777777">
        <w:tc>
          <w:tcPr>
            <w:tcW w:w="1794" w:type="dxa"/>
            <w:vAlign w:val="center"/>
          </w:tcPr>
          <w:p w14:paraId="3EDEADBA" w14:textId="77777777" w:rsidR="003906A8" w:rsidRDefault="008F5A93">
            <w:pPr>
              <w:spacing w:before="86" w:after="86" w:line="240" w:lineRule="auto"/>
              <w:jc w:val="center"/>
            </w:pPr>
            <w:r>
              <w:rPr>
                <w:rFonts w:eastAsia="MS Mincho"/>
                <w:b/>
                <w:sz w:val="20"/>
              </w:rPr>
              <w:t>TRQ001</w:t>
            </w:r>
          </w:p>
        </w:tc>
        <w:tc>
          <w:tcPr>
            <w:tcW w:w="4155" w:type="dxa"/>
            <w:vAlign w:val="center"/>
          </w:tcPr>
          <w:p w14:paraId="0128EE12" w14:textId="77777777" w:rsidR="003906A8" w:rsidRDefault="008F5A93">
            <w:pPr>
              <w:spacing w:before="86" w:after="86" w:line="240" w:lineRule="auto"/>
            </w:pPr>
            <w:r>
              <w:rPr>
                <w:rFonts w:eastAsia="MS Mincho"/>
                <w:sz w:val="20"/>
              </w:rPr>
              <w:t xml:space="preserve">IS SLI shall be developed and deployed as a micro </w:t>
            </w:r>
            <w:r>
              <w:rPr>
                <w:rFonts w:eastAsia="MS Mincho"/>
                <w:sz w:val="20"/>
              </w:rPr>
              <w:t xml:space="preserve">service within the </w:t>
            </w:r>
            <w:proofErr w:type="spellStart"/>
            <w:r>
              <w:rPr>
                <w:rFonts w:eastAsia="MS Mincho"/>
                <w:sz w:val="20"/>
              </w:rPr>
              <w:t>eSocial</w:t>
            </w:r>
            <w:proofErr w:type="spellEnd"/>
            <w:r>
              <w:rPr>
                <w:rFonts w:eastAsia="MS Mincho"/>
                <w:sz w:val="20"/>
              </w:rPr>
              <w:t xml:space="preserve"> Platform architecture, using the standardized industrial platform based on Docker and Kubernetes, and shall comply with the functional and security guidelines established in the </w:t>
            </w:r>
            <w:proofErr w:type="spellStart"/>
            <w:r>
              <w:rPr>
                <w:rFonts w:eastAsia="MS Mincho"/>
                <w:sz w:val="20"/>
              </w:rPr>
              <w:t>eSocial</w:t>
            </w:r>
            <w:proofErr w:type="spellEnd"/>
            <w:r>
              <w:rPr>
                <w:rFonts w:eastAsia="MS Mincho"/>
                <w:sz w:val="20"/>
              </w:rPr>
              <w:t xml:space="preserve"> deployment environment.</w:t>
            </w:r>
          </w:p>
        </w:tc>
        <w:tc>
          <w:tcPr>
            <w:tcW w:w="3411" w:type="dxa"/>
            <w:vAlign w:val="center"/>
          </w:tcPr>
          <w:p w14:paraId="709E88E4" w14:textId="77777777" w:rsidR="003906A8" w:rsidRDefault="003906A8">
            <w:pPr>
              <w:spacing w:before="86" w:after="86" w:line="240" w:lineRule="auto"/>
              <w:rPr>
                <w:rFonts w:eastAsia="MS Mincho"/>
              </w:rPr>
            </w:pPr>
          </w:p>
        </w:tc>
      </w:tr>
      <w:tr w:rsidR="003906A8" w14:paraId="3F3EFBB1" w14:textId="77777777">
        <w:tc>
          <w:tcPr>
            <w:tcW w:w="1794" w:type="dxa"/>
            <w:vAlign w:val="center"/>
          </w:tcPr>
          <w:p w14:paraId="6DE0E9A9" w14:textId="77777777" w:rsidR="003906A8" w:rsidRDefault="008F5A93">
            <w:pPr>
              <w:spacing w:before="86" w:after="86" w:line="240" w:lineRule="auto"/>
              <w:jc w:val="center"/>
            </w:pPr>
            <w:r>
              <w:rPr>
                <w:rFonts w:eastAsia="MS Mincho"/>
                <w:b/>
                <w:sz w:val="20"/>
              </w:rPr>
              <w:t>TRQ002</w:t>
            </w:r>
          </w:p>
        </w:tc>
        <w:tc>
          <w:tcPr>
            <w:tcW w:w="4155" w:type="dxa"/>
            <w:vAlign w:val="center"/>
          </w:tcPr>
          <w:p w14:paraId="449D26C6" w14:textId="77777777" w:rsidR="003906A8" w:rsidRDefault="008F5A93">
            <w:pPr>
              <w:spacing w:before="86" w:after="86" w:line="240" w:lineRule="auto"/>
            </w:pPr>
            <w:r>
              <w:rPr>
                <w:rFonts w:eastAsia="MS Mincho"/>
                <w:sz w:val="20"/>
              </w:rPr>
              <w:t xml:space="preserve">IS SLI shall integrate with existing </w:t>
            </w:r>
            <w:proofErr w:type="spellStart"/>
            <w:r>
              <w:rPr>
                <w:rFonts w:eastAsia="MS Mincho"/>
                <w:sz w:val="20"/>
              </w:rPr>
              <w:t>eSocial</w:t>
            </w:r>
            <w:proofErr w:type="spellEnd"/>
            <w:r>
              <w:rPr>
                <w:rFonts w:eastAsia="MS Mincho"/>
                <w:sz w:val="20"/>
              </w:rPr>
              <w:t xml:space="preserve"> components such as Identity, </w:t>
            </w:r>
            <w:proofErr w:type="spellStart"/>
            <w:r>
              <w:rPr>
                <w:rFonts w:eastAsia="MS Mincho"/>
                <w:sz w:val="20"/>
              </w:rPr>
              <w:t>MConnect</w:t>
            </w:r>
            <w:proofErr w:type="spellEnd"/>
            <w:r>
              <w:rPr>
                <w:rFonts w:eastAsia="MS Mincho"/>
                <w:sz w:val="20"/>
              </w:rPr>
              <w:t>, Audit, Notification, and Search micro services via secured internal APIs, ensuring seamless data flow and traceability across modules.</w:t>
            </w:r>
          </w:p>
        </w:tc>
        <w:tc>
          <w:tcPr>
            <w:tcW w:w="3411" w:type="dxa"/>
            <w:vAlign w:val="center"/>
          </w:tcPr>
          <w:p w14:paraId="508C98E9" w14:textId="77777777" w:rsidR="003906A8" w:rsidRDefault="003906A8">
            <w:pPr>
              <w:spacing w:before="86" w:after="86" w:line="240" w:lineRule="auto"/>
              <w:rPr>
                <w:rFonts w:eastAsia="MS Mincho"/>
              </w:rPr>
            </w:pPr>
          </w:p>
        </w:tc>
      </w:tr>
      <w:tr w:rsidR="003906A8" w14:paraId="158114AF" w14:textId="77777777">
        <w:tc>
          <w:tcPr>
            <w:tcW w:w="1794" w:type="dxa"/>
            <w:vAlign w:val="center"/>
          </w:tcPr>
          <w:p w14:paraId="2900F66D" w14:textId="77777777" w:rsidR="003906A8" w:rsidRDefault="008F5A93">
            <w:pPr>
              <w:spacing w:before="86" w:after="86" w:line="240" w:lineRule="auto"/>
              <w:jc w:val="center"/>
            </w:pPr>
            <w:r>
              <w:rPr>
                <w:rFonts w:eastAsia="MS Mincho"/>
                <w:b/>
                <w:sz w:val="20"/>
              </w:rPr>
              <w:t>TRQ003</w:t>
            </w:r>
          </w:p>
        </w:tc>
        <w:tc>
          <w:tcPr>
            <w:tcW w:w="4155" w:type="dxa"/>
            <w:vAlign w:val="center"/>
          </w:tcPr>
          <w:p w14:paraId="07D62E75" w14:textId="77777777" w:rsidR="003906A8" w:rsidRDefault="008F5A93">
            <w:pPr>
              <w:spacing w:before="86" w:after="86" w:line="240" w:lineRule="auto"/>
            </w:pPr>
            <w:r>
              <w:rPr>
                <w:rFonts w:eastAsia="MS Mincho"/>
                <w:sz w:val="20"/>
              </w:rPr>
              <w:t>IS SLI must ensure scalable access without limitations on the number of authorized user workstations, supporting concurrent sessions and real-time operations, consistent with STISC infrastructure standards.</w:t>
            </w:r>
          </w:p>
        </w:tc>
        <w:tc>
          <w:tcPr>
            <w:tcW w:w="3411" w:type="dxa"/>
            <w:vAlign w:val="center"/>
          </w:tcPr>
          <w:p w14:paraId="779F8E76" w14:textId="77777777" w:rsidR="003906A8" w:rsidRDefault="003906A8">
            <w:pPr>
              <w:spacing w:before="86" w:after="86" w:line="240" w:lineRule="auto"/>
              <w:rPr>
                <w:rFonts w:eastAsia="MS Mincho"/>
              </w:rPr>
            </w:pPr>
          </w:p>
        </w:tc>
      </w:tr>
      <w:tr w:rsidR="003906A8" w14:paraId="4C350279" w14:textId="77777777">
        <w:tc>
          <w:tcPr>
            <w:tcW w:w="1794" w:type="dxa"/>
            <w:vAlign w:val="center"/>
          </w:tcPr>
          <w:p w14:paraId="0A7E4F39" w14:textId="77777777" w:rsidR="003906A8" w:rsidRDefault="008F5A93">
            <w:pPr>
              <w:spacing w:before="86" w:after="86" w:line="240" w:lineRule="auto"/>
              <w:jc w:val="center"/>
            </w:pPr>
            <w:r>
              <w:rPr>
                <w:rFonts w:eastAsia="MS Mincho"/>
                <w:b/>
                <w:sz w:val="20"/>
              </w:rPr>
              <w:t>TRQ004</w:t>
            </w:r>
          </w:p>
        </w:tc>
        <w:tc>
          <w:tcPr>
            <w:tcW w:w="4155" w:type="dxa"/>
            <w:vAlign w:val="center"/>
          </w:tcPr>
          <w:p w14:paraId="68A9E668" w14:textId="77777777" w:rsidR="003906A8" w:rsidRDefault="008F5A93">
            <w:pPr>
              <w:spacing w:before="86" w:after="86" w:line="240" w:lineRule="auto"/>
            </w:pPr>
            <w:r>
              <w:rPr>
                <w:rFonts w:eastAsia="MS Mincho"/>
                <w:sz w:val="20"/>
              </w:rPr>
              <w:t xml:space="preserve">The solution must be containerized using Docker and orchestrated with </w:t>
            </w:r>
            <w:r>
              <w:rPr>
                <w:rFonts w:eastAsia="MS Mincho"/>
                <w:sz w:val="20"/>
              </w:rPr>
              <w:t xml:space="preserve">Kubernetes, including readiness for CI/CD pipelines using Azure DevOps, aligned with </w:t>
            </w:r>
            <w:proofErr w:type="spellStart"/>
            <w:r>
              <w:rPr>
                <w:rFonts w:eastAsia="MS Mincho"/>
                <w:sz w:val="20"/>
              </w:rPr>
              <w:t>eSocial</w:t>
            </w:r>
            <w:proofErr w:type="spellEnd"/>
            <w:r>
              <w:rPr>
                <w:rFonts w:eastAsia="MS Mincho"/>
                <w:sz w:val="20"/>
              </w:rPr>
              <w:t xml:space="preserve"> platform DevOps procedures.</w:t>
            </w:r>
          </w:p>
        </w:tc>
        <w:tc>
          <w:tcPr>
            <w:tcW w:w="3411" w:type="dxa"/>
            <w:vAlign w:val="center"/>
          </w:tcPr>
          <w:p w14:paraId="7818863E" w14:textId="77777777" w:rsidR="003906A8" w:rsidRDefault="003906A8">
            <w:pPr>
              <w:spacing w:before="86" w:after="86" w:line="240" w:lineRule="auto"/>
              <w:rPr>
                <w:rFonts w:eastAsia="MS Mincho"/>
              </w:rPr>
            </w:pPr>
          </w:p>
        </w:tc>
      </w:tr>
      <w:tr w:rsidR="003906A8" w14:paraId="716F21A3" w14:textId="77777777">
        <w:tc>
          <w:tcPr>
            <w:tcW w:w="1794" w:type="dxa"/>
            <w:vAlign w:val="center"/>
          </w:tcPr>
          <w:p w14:paraId="470C062B" w14:textId="77777777" w:rsidR="003906A8" w:rsidRDefault="008F5A93">
            <w:pPr>
              <w:spacing w:before="86" w:after="86" w:line="240" w:lineRule="auto"/>
              <w:jc w:val="center"/>
            </w:pPr>
            <w:r>
              <w:rPr>
                <w:rFonts w:eastAsia="MS Mincho"/>
                <w:b/>
                <w:sz w:val="20"/>
              </w:rPr>
              <w:t>TRQ005</w:t>
            </w:r>
          </w:p>
        </w:tc>
        <w:tc>
          <w:tcPr>
            <w:tcW w:w="4155" w:type="dxa"/>
            <w:vAlign w:val="center"/>
          </w:tcPr>
          <w:p w14:paraId="07A52106" w14:textId="77777777" w:rsidR="003906A8" w:rsidRDefault="008F5A93">
            <w:pPr>
              <w:spacing w:before="86" w:after="86" w:line="240" w:lineRule="auto"/>
            </w:pPr>
            <w:r>
              <w:rPr>
                <w:rFonts w:eastAsia="MS Mincho"/>
                <w:sz w:val="20"/>
              </w:rPr>
              <w:t>IS SLI shall persist data in PostgreSQL and allow indexing and search functionalities via Elasticsearch, complying with the platform's data storage structure, including Platform Data Hub integration for cross-module consistency.</w:t>
            </w:r>
          </w:p>
        </w:tc>
        <w:tc>
          <w:tcPr>
            <w:tcW w:w="3411" w:type="dxa"/>
            <w:vAlign w:val="center"/>
          </w:tcPr>
          <w:p w14:paraId="44F69B9A" w14:textId="77777777" w:rsidR="003906A8" w:rsidRDefault="003906A8">
            <w:pPr>
              <w:spacing w:before="86" w:after="86" w:line="240" w:lineRule="auto"/>
              <w:rPr>
                <w:rFonts w:eastAsia="MS Mincho"/>
              </w:rPr>
            </w:pPr>
          </w:p>
        </w:tc>
      </w:tr>
      <w:tr w:rsidR="003906A8" w14:paraId="5C6CBD8F" w14:textId="77777777">
        <w:tc>
          <w:tcPr>
            <w:tcW w:w="1794" w:type="dxa"/>
            <w:vAlign w:val="center"/>
          </w:tcPr>
          <w:p w14:paraId="21CB25D0" w14:textId="77777777" w:rsidR="003906A8" w:rsidRDefault="008F5A93">
            <w:pPr>
              <w:spacing w:before="86" w:after="86" w:line="240" w:lineRule="auto"/>
              <w:jc w:val="center"/>
            </w:pPr>
            <w:r>
              <w:rPr>
                <w:rFonts w:eastAsia="MS Mincho"/>
                <w:b/>
                <w:sz w:val="20"/>
              </w:rPr>
              <w:t>TRQ006</w:t>
            </w:r>
          </w:p>
        </w:tc>
        <w:tc>
          <w:tcPr>
            <w:tcW w:w="4155" w:type="dxa"/>
            <w:vAlign w:val="center"/>
          </w:tcPr>
          <w:p w14:paraId="6654ADF8" w14:textId="77777777" w:rsidR="003906A8" w:rsidRDefault="008F5A93">
            <w:pPr>
              <w:spacing w:before="86" w:after="86" w:line="240" w:lineRule="auto"/>
            </w:pPr>
            <w:r>
              <w:rPr>
                <w:rFonts w:eastAsia="MS Mincho"/>
                <w:sz w:val="20"/>
              </w:rPr>
              <w:t>The platform shall support extensibility through configuration-driven form builders (for checklists, inspection templates, risk assessment criteria), classification registries, and questionnaire templates, allowing administrators to define or adjust inspections without code changes.</w:t>
            </w:r>
          </w:p>
        </w:tc>
        <w:tc>
          <w:tcPr>
            <w:tcW w:w="3411" w:type="dxa"/>
            <w:vAlign w:val="center"/>
          </w:tcPr>
          <w:p w14:paraId="5F07D11E" w14:textId="77777777" w:rsidR="003906A8" w:rsidRDefault="003906A8">
            <w:pPr>
              <w:spacing w:before="86" w:after="86" w:line="240" w:lineRule="auto"/>
              <w:rPr>
                <w:rFonts w:eastAsia="MS Mincho"/>
              </w:rPr>
            </w:pPr>
          </w:p>
        </w:tc>
      </w:tr>
      <w:tr w:rsidR="003906A8" w14:paraId="4C3F72BA" w14:textId="77777777">
        <w:tc>
          <w:tcPr>
            <w:tcW w:w="1794" w:type="dxa"/>
            <w:vAlign w:val="center"/>
          </w:tcPr>
          <w:p w14:paraId="782268A5" w14:textId="77777777" w:rsidR="003906A8" w:rsidRDefault="008F5A93">
            <w:pPr>
              <w:spacing w:before="86" w:after="86" w:line="240" w:lineRule="auto"/>
              <w:jc w:val="center"/>
            </w:pPr>
            <w:r>
              <w:rPr>
                <w:rFonts w:eastAsia="MS Mincho"/>
                <w:b/>
                <w:sz w:val="20"/>
              </w:rPr>
              <w:t>TRQ007</w:t>
            </w:r>
          </w:p>
        </w:tc>
        <w:tc>
          <w:tcPr>
            <w:tcW w:w="4155" w:type="dxa"/>
            <w:vAlign w:val="center"/>
          </w:tcPr>
          <w:p w14:paraId="115AB8DD" w14:textId="77777777" w:rsidR="003906A8" w:rsidRDefault="008F5A93">
            <w:pPr>
              <w:spacing w:before="86" w:after="86" w:line="240" w:lineRule="auto"/>
            </w:pPr>
            <w:r>
              <w:rPr>
                <w:rFonts w:eastAsia="MS Mincho"/>
                <w:sz w:val="20"/>
              </w:rPr>
              <w:t xml:space="preserve">The system must provide native horizontal scalability and load balancing across Kubernetes </w:t>
            </w:r>
            <w:r>
              <w:rPr>
                <w:rFonts w:eastAsia="MS Mincho"/>
                <w:sz w:val="20"/>
              </w:rPr>
              <w:lastRenderedPageBreak/>
              <w:t>worker nodes, including auto-scaling features based on defined resource thresholds and performance metrics.</w:t>
            </w:r>
          </w:p>
        </w:tc>
        <w:tc>
          <w:tcPr>
            <w:tcW w:w="3411" w:type="dxa"/>
            <w:vAlign w:val="center"/>
          </w:tcPr>
          <w:p w14:paraId="41508A3C" w14:textId="77777777" w:rsidR="003906A8" w:rsidRDefault="003906A8">
            <w:pPr>
              <w:spacing w:before="86" w:after="86" w:line="240" w:lineRule="auto"/>
              <w:rPr>
                <w:rFonts w:eastAsia="MS Mincho"/>
              </w:rPr>
            </w:pPr>
          </w:p>
        </w:tc>
      </w:tr>
      <w:tr w:rsidR="003906A8" w14:paraId="3EA70DBA" w14:textId="77777777">
        <w:tc>
          <w:tcPr>
            <w:tcW w:w="1794" w:type="dxa"/>
            <w:vAlign w:val="center"/>
          </w:tcPr>
          <w:p w14:paraId="5F954BD6" w14:textId="77777777" w:rsidR="003906A8" w:rsidRDefault="008F5A93">
            <w:pPr>
              <w:spacing w:before="86" w:after="86" w:line="240" w:lineRule="auto"/>
              <w:jc w:val="center"/>
            </w:pPr>
            <w:r>
              <w:rPr>
                <w:rFonts w:eastAsia="MS Mincho"/>
                <w:b/>
                <w:sz w:val="20"/>
              </w:rPr>
              <w:t>TRQ008</w:t>
            </w:r>
          </w:p>
        </w:tc>
        <w:tc>
          <w:tcPr>
            <w:tcW w:w="4155" w:type="dxa"/>
            <w:vAlign w:val="center"/>
          </w:tcPr>
          <w:p w14:paraId="7CF3AECF" w14:textId="77777777" w:rsidR="003906A8" w:rsidRDefault="008F5A93">
            <w:pPr>
              <w:spacing w:before="86" w:after="86" w:line="240" w:lineRule="auto"/>
            </w:pPr>
            <w:r>
              <w:rPr>
                <w:rFonts w:eastAsia="MS Mincho"/>
                <w:sz w:val="20"/>
              </w:rPr>
              <w:t>IS SLI shall support interoperability with external governmental services (</w:t>
            </w:r>
            <w:proofErr w:type="spellStart"/>
            <w:r>
              <w:rPr>
                <w:rFonts w:eastAsia="MS Mincho"/>
                <w:sz w:val="20"/>
              </w:rPr>
              <w:t>MPass</w:t>
            </w:r>
            <w:proofErr w:type="spellEnd"/>
            <w:r>
              <w:rPr>
                <w:rFonts w:eastAsia="MS Mincho"/>
                <w:sz w:val="20"/>
              </w:rPr>
              <w:t xml:space="preserve">, </w:t>
            </w:r>
            <w:proofErr w:type="spellStart"/>
            <w:r>
              <w:rPr>
                <w:rFonts w:eastAsia="MS Mincho"/>
                <w:sz w:val="20"/>
              </w:rPr>
              <w:t>MConnect</w:t>
            </w:r>
            <w:proofErr w:type="spellEnd"/>
            <w:r>
              <w:rPr>
                <w:rFonts w:eastAsia="MS Mincho"/>
                <w:sz w:val="20"/>
              </w:rPr>
              <w:t xml:space="preserve">, </w:t>
            </w:r>
            <w:proofErr w:type="spellStart"/>
            <w:r>
              <w:rPr>
                <w:rFonts w:eastAsia="MS Mincho"/>
                <w:sz w:val="20"/>
              </w:rPr>
              <w:t>MSign</w:t>
            </w:r>
            <w:proofErr w:type="spellEnd"/>
            <w:r>
              <w:rPr>
                <w:rFonts w:eastAsia="MS Mincho"/>
                <w:sz w:val="20"/>
              </w:rPr>
              <w:t xml:space="preserve">, </w:t>
            </w:r>
            <w:proofErr w:type="spellStart"/>
            <w:r>
              <w:rPr>
                <w:rFonts w:eastAsia="MS Mincho"/>
                <w:sz w:val="20"/>
              </w:rPr>
              <w:t>MNotify</w:t>
            </w:r>
            <w:proofErr w:type="spellEnd"/>
            <w:r>
              <w:rPr>
                <w:rFonts w:eastAsia="MS Mincho"/>
                <w:sz w:val="20"/>
              </w:rPr>
              <w:t xml:space="preserve">, </w:t>
            </w:r>
            <w:proofErr w:type="spellStart"/>
            <w:r>
              <w:rPr>
                <w:rFonts w:eastAsia="MS Mincho"/>
                <w:sz w:val="20"/>
              </w:rPr>
              <w:t>MLog</w:t>
            </w:r>
            <w:proofErr w:type="spellEnd"/>
            <w:r>
              <w:rPr>
                <w:rFonts w:eastAsia="MS Mincho"/>
                <w:sz w:val="20"/>
              </w:rPr>
              <w:t xml:space="preserve">) using OAuth2.0, REST, and SOAP </w:t>
            </w:r>
            <w:r>
              <w:rPr>
                <w:rFonts w:eastAsia="MS Mincho"/>
                <w:sz w:val="20"/>
              </w:rPr>
              <w:t>protocols, ensuring authorized secure data exchanges and session-based token validation.</w:t>
            </w:r>
          </w:p>
        </w:tc>
        <w:tc>
          <w:tcPr>
            <w:tcW w:w="3411" w:type="dxa"/>
            <w:vAlign w:val="center"/>
          </w:tcPr>
          <w:p w14:paraId="43D6B1D6" w14:textId="77777777" w:rsidR="003906A8" w:rsidRDefault="003906A8">
            <w:pPr>
              <w:spacing w:before="86" w:after="86" w:line="240" w:lineRule="auto"/>
              <w:rPr>
                <w:rFonts w:eastAsia="MS Mincho"/>
              </w:rPr>
            </w:pPr>
          </w:p>
        </w:tc>
      </w:tr>
      <w:tr w:rsidR="003906A8" w14:paraId="61F12C4C" w14:textId="77777777">
        <w:tc>
          <w:tcPr>
            <w:tcW w:w="1794" w:type="dxa"/>
            <w:vAlign w:val="center"/>
          </w:tcPr>
          <w:p w14:paraId="63A290A5" w14:textId="77777777" w:rsidR="003906A8" w:rsidRDefault="008F5A93">
            <w:pPr>
              <w:spacing w:before="86" w:after="86" w:line="240" w:lineRule="auto"/>
              <w:jc w:val="center"/>
            </w:pPr>
            <w:r>
              <w:rPr>
                <w:rFonts w:eastAsia="MS Mincho"/>
                <w:b/>
                <w:sz w:val="20"/>
              </w:rPr>
              <w:t>TRQ009</w:t>
            </w:r>
          </w:p>
        </w:tc>
        <w:tc>
          <w:tcPr>
            <w:tcW w:w="4155" w:type="dxa"/>
            <w:vAlign w:val="center"/>
          </w:tcPr>
          <w:p w14:paraId="38879342" w14:textId="77777777" w:rsidR="003906A8" w:rsidRDefault="008F5A93">
            <w:pPr>
              <w:spacing w:before="86" w:after="86" w:line="240" w:lineRule="auto"/>
            </w:pPr>
            <w:r>
              <w:rPr>
                <w:rFonts w:eastAsia="MS Mincho"/>
                <w:sz w:val="20"/>
              </w:rPr>
              <w:t>IS SLI functionality must support future enhancements via modular integration, including additional inspection types, new reporting frameworks, and cross-institutional cooperation, while maintaining compliance with architectural separation of concerns.</w:t>
            </w:r>
          </w:p>
        </w:tc>
        <w:tc>
          <w:tcPr>
            <w:tcW w:w="3411" w:type="dxa"/>
            <w:vAlign w:val="center"/>
          </w:tcPr>
          <w:p w14:paraId="17DBC151" w14:textId="77777777" w:rsidR="003906A8" w:rsidRDefault="003906A8">
            <w:pPr>
              <w:spacing w:before="86" w:after="86" w:line="240" w:lineRule="auto"/>
              <w:rPr>
                <w:rFonts w:eastAsia="MS Mincho"/>
              </w:rPr>
            </w:pPr>
          </w:p>
        </w:tc>
      </w:tr>
      <w:tr w:rsidR="003906A8" w14:paraId="4040DE72" w14:textId="77777777">
        <w:tc>
          <w:tcPr>
            <w:tcW w:w="1794" w:type="dxa"/>
            <w:vAlign w:val="center"/>
          </w:tcPr>
          <w:p w14:paraId="2930C69B" w14:textId="77777777" w:rsidR="003906A8" w:rsidRDefault="008F5A93">
            <w:pPr>
              <w:spacing w:before="86" w:after="86" w:line="240" w:lineRule="auto"/>
              <w:jc w:val="center"/>
            </w:pPr>
            <w:r>
              <w:rPr>
                <w:rFonts w:eastAsia="MS Mincho"/>
                <w:b/>
                <w:sz w:val="20"/>
              </w:rPr>
              <w:t>TRQ010</w:t>
            </w:r>
          </w:p>
        </w:tc>
        <w:tc>
          <w:tcPr>
            <w:tcW w:w="4155" w:type="dxa"/>
            <w:vAlign w:val="center"/>
          </w:tcPr>
          <w:p w14:paraId="6B16BFC1" w14:textId="77777777" w:rsidR="003906A8" w:rsidRDefault="008F5A93">
            <w:pPr>
              <w:spacing w:before="86" w:after="86" w:line="240" w:lineRule="auto"/>
            </w:pPr>
            <w:r>
              <w:rPr>
                <w:rFonts w:eastAsia="MS Mincho"/>
                <w:sz w:val="20"/>
              </w:rPr>
              <w:t>The vendor shall deliver all software components of IS SLI fully licensed under open-source or project-acquired agreements, including source code with documentation, deployment scripts, configuration files (YAML/ENV), architectural diagrams, API documentation (</w:t>
            </w:r>
            <w:proofErr w:type="spellStart"/>
            <w:r>
              <w:rPr>
                <w:rFonts w:eastAsia="MS Mincho"/>
                <w:sz w:val="20"/>
              </w:rPr>
              <w:t>OpenAPI</w:t>
            </w:r>
            <w:proofErr w:type="spellEnd"/>
            <w:r>
              <w:rPr>
                <w:rFonts w:eastAsia="MS Mincho"/>
                <w:sz w:val="20"/>
              </w:rPr>
              <w:t xml:space="preserve"> 3.0), and operating manuals for Module Administrators.</w:t>
            </w:r>
          </w:p>
        </w:tc>
        <w:tc>
          <w:tcPr>
            <w:tcW w:w="3411" w:type="dxa"/>
            <w:vAlign w:val="center"/>
          </w:tcPr>
          <w:p w14:paraId="6F8BD81B" w14:textId="77777777" w:rsidR="003906A8" w:rsidRDefault="003906A8">
            <w:pPr>
              <w:spacing w:before="86" w:after="86" w:line="240" w:lineRule="auto"/>
              <w:rPr>
                <w:rFonts w:eastAsia="MS Mincho"/>
              </w:rPr>
            </w:pPr>
          </w:p>
        </w:tc>
      </w:tr>
    </w:tbl>
    <w:p w14:paraId="2613E9C1" w14:textId="77777777" w:rsidR="003906A8" w:rsidRDefault="003906A8">
      <w:pPr>
        <w:pStyle w:val="Heading2"/>
        <w:rPr>
          <w:rFonts w:ascii="Calibri" w:hAnsi="Calibri"/>
        </w:rPr>
      </w:pPr>
    </w:p>
    <w:p w14:paraId="3292B6F7" w14:textId="77777777" w:rsidR="003906A8" w:rsidRDefault="008F5A93">
      <w:pPr>
        <w:pStyle w:val="Heading2"/>
        <w:rPr>
          <w:rFonts w:ascii="Calibri" w:hAnsi="Calibri"/>
        </w:rPr>
      </w:pPr>
      <w:r>
        <w:rPr>
          <w:rFonts w:ascii="Calibri" w:hAnsi="Calibri"/>
          <w:color w:val="1F497D"/>
        </w:rPr>
        <w:t xml:space="preserve">T.2 DBMS Requirements for </w:t>
      </w:r>
      <w:proofErr w:type="gramStart"/>
      <w:r>
        <w:rPr>
          <w:rFonts w:ascii="Calibri" w:hAnsi="Calibri"/>
          <w:color w:val="1F497D"/>
        </w:rPr>
        <w:t>the Software</w:t>
      </w:r>
      <w:proofErr w:type="gramEnd"/>
      <w:r>
        <w:rPr>
          <w:rFonts w:ascii="Calibri" w:hAnsi="Calibri"/>
          <w:color w:val="1F497D"/>
        </w:rPr>
        <w:t xml:space="preserve"> Platforms</w:t>
      </w:r>
    </w:p>
    <w:p w14:paraId="5F5AB41B" w14:textId="77777777" w:rsidR="003906A8" w:rsidRDefault="008F5A93">
      <w:pPr>
        <w:spacing w:after="80"/>
      </w:pPr>
      <w:r>
        <w:rPr>
          <w:b/>
        </w:rPr>
        <w:t xml:space="preserve">List of technical </w:t>
      </w:r>
      <w:r>
        <w:rPr>
          <w:b/>
        </w:rPr>
        <w:t>requirements</w:t>
      </w:r>
    </w:p>
    <w:tbl>
      <w:tblPr>
        <w:tblStyle w:val="TableGrid"/>
        <w:tblW w:w="9360" w:type="dxa"/>
        <w:tblInd w:w="105" w:type="dxa"/>
        <w:tblLayout w:type="fixed"/>
        <w:tblLook w:val="04A0" w:firstRow="1" w:lastRow="0" w:firstColumn="1" w:lastColumn="0" w:noHBand="0" w:noVBand="1"/>
      </w:tblPr>
      <w:tblGrid>
        <w:gridCol w:w="1794"/>
        <w:gridCol w:w="4155"/>
        <w:gridCol w:w="3411"/>
      </w:tblGrid>
      <w:tr w:rsidR="003906A8" w14:paraId="23CED230" w14:textId="77777777">
        <w:tc>
          <w:tcPr>
            <w:tcW w:w="1794" w:type="dxa"/>
            <w:shd w:val="clear" w:color="auto" w:fill="E7E6E6"/>
            <w:vAlign w:val="center"/>
          </w:tcPr>
          <w:p w14:paraId="50C27A55" w14:textId="77777777" w:rsidR="003906A8" w:rsidRDefault="008F5A93">
            <w:pPr>
              <w:spacing w:before="86" w:after="86" w:line="240" w:lineRule="auto"/>
              <w:jc w:val="center"/>
            </w:pPr>
            <w:r>
              <w:rPr>
                <w:rFonts w:eastAsia="MS Mincho"/>
                <w:b/>
                <w:sz w:val="20"/>
              </w:rPr>
              <w:t>Requirement ID</w:t>
            </w:r>
          </w:p>
        </w:tc>
        <w:tc>
          <w:tcPr>
            <w:tcW w:w="4155" w:type="dxa"/>
            <w:shd w:val="clear" w:color="auto" w:fill="E7E6E6"/>
            <w:vAlign w:val="center"/>
          </w:tcPr>
          <w:p w14:paraId="5794183A"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0D140170"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1F56D826" w14:textId="77777777">
        <w:tc>
          <w:tcPr>
            <w:tcW w:w="1794" w:type="dxa"/>
            <w:vAlign w:val="center"/>
          </w:tcPr>
          <w:p w14:paraId="3AB24DDB" w14:textId="77777777" w:rsidR="003906A8" w:rsidRDefault="008F5A93">
            <w:pPr>
              <w:spacing w:before="86" w:after="86" w:line="240" w:lineRule="auto"/>
              <w:jc w:val="center"/>
            </w:pPr>
            <w:r>
              <w:rPr>
                <w:rFonts w:eastAsia="MS Mincho"/>
                <w:b/>
                <w:sz w:val="20"/>
              </w:rPr>
              <w:t>TRQ011</w:t>
            </w:r>
          </w:p>
        </w:tc>
        <w:tc>
          <w:tcPr>
            <w:tcW w:w="4155" w:type="dxa"/>
            <w:vAlign w:val="center"/>
          </w:tcPr>
          <w:p w14:paraId="76E8CA4A" w14:textId="77777777" w:rsidR="003906A8" w:rsidRDefault="008F5A93">
            <w:pPr>
              <w:spacing w:before="86" w:after="86" w:line="240" w:lineRule="auto"/>
            </w:pPr>
            <w:proofErr w:type="gramStart"/>
            <w:r>
              <w:rPr>
                <w:rFonts w:eastAsia="MS Mincho"/>
                <w:sz w:val="20"/>
              </w:rPr>
              <w:t>IS SLI</w:t>
            </w:r>
            <w:proofErr w:type="gramEnd"/>
            <w:r>
              <w:rPr>
                <w:rFonts w:eastAsia="MS Mincho"/>
                <w:sz w:val="20"/>
              </w:rPr>
              <w:t xml:space="preserve"> shall use PostgreSQL as its industrial-grade </w:t>
            </w:r>
            <w:r>
              <w:rPr>
                <w:rFonts w:eastAsia="MS Mincho"/>
                <w:sz w:val="20"/>
              </w:rPr>
              <w:t xml:space="preserve">relational DBMS, ensuring compatibility with the </w:t>
            </w:r>
            <w:proofErr w:type="spellStart"/>
            <w:r>
              <w:rPr>
                <w:rFonts w:eastAsia="MS Mincho"/>
                <w:sz w:val="20"/>
              </w:rPr>
              <w:t>eSocial</w:t>
            </w:r>
            <w:proofErr w:type="spellEnd"/>
            <w:r>
              <w:rPr>
                <w:rFonts w:eastAsia="MS Mincho"/>
                <w:sz w:val="20"/>
              </w:rPr>
              <w:t xml:space="preserve"> platform architecture.</w:t>
            </w:r>
          </w:p>
        </w:tc>
        <w:tc>
          <w:tcPr>
            <w:tcW w:w="3411" w:type="dxa"/>
            <w:vAlign w:val="center"/>
          </w:tcPr>
          <w:p w14:paraId="1037B8A3" w14:textId="77777777" w:rsidR="003906A8" w:rsidRDefault="003906A8">
            <w:pPr>
              <w:spacing w:before="86" w:after="86" w:line="240" w:lineRule="auto"/>
              <w:rPr>
                <w:rFonts w:eastAsia="MS Mincho"/>
              </w:rPr>
            </w:pPr>
          </w:p>
        </w:tc>
      </w:tr>
      <w:tr w:rsidR="003906A8" w14:paraId="6BFBC579" w14:textId="77777777">
        <w:tc>
          <w:tcPr>
            <w:tcW w:w="1794" w:type="dxa"/>
            <w:vAlign w:val="center"/>
          </w:tcPr>
          <w:p w14:paraId="3B92C927" w14:textId="77777777" w:rsidR="003906A8" w:rsidRDefault="008F5A93">
            <w:pPr>
              <w:spacing w:before="86" w:after="86" w:line="240" w:lineRule="auto"/>
              <w:jc w:val="center"/>
            </w:pPr>
            <w:r>
              <w:rPr>
                <w:rFonts w:eastAsia="MS Mincho"/>
                <w:b/>
                <w:sz w:val="20"/>
              </w:rPr>
              <w:t>TRQ012</w:t>
            </w:r>
          </w:p>
        </w:tc>
        <w:tc>
          <w:tcPr>
            <w:tcW w:w="4155" w:type="dxa"/>
            <w:vAlign w:val="center"/>
          </w:tcPr>
          <w:p w14:paraId="7776DCB6" w14:textId="77777777" w:rsidR="003906A8" w:rsidRDefault="008F5A93">
            <w:pPr>
              <w:spacing w:before="86" w:after="86" w:line="240" w:lineRule="auto"/>
            </w:pPr>
            <w:r>
              <w:rPr>
                <w:rFonts w:eastAsia="MS Mincho"/>
                <w:sz w:val="20"/>
              </w:rPr>
              <w:t>The DBMS shall support ACID-compliant transactions and referential integrity to guarantee data consistency across case workflows.</w:t>
            </w:r>
          </w:p>
        </w:tc>
        <w:tc>
          <w:tcPr>
            <w:tcW w:w="3411" w:type="dxa"/>
            <w:vAlign w:val="center"/>
          </w:tcPr>
          <w:p w14:paraId="687C6DE0" w14:textId="77777777" w:rsidR="003906A8" w:rsidRDefault="003906A8">
            <w:pPr>
              <w:spacing w:before="86" w:after="86" w:line="240" w:lineRule="auto"/>
              <w:rPr>
                <w:rFonts w:eastAsia="MS Mincho"/>
              </w:rPr>
            </w:pPr>
          </w:p>
        </w:tc>
      </w:tr>
      <w:tr w:rsidR="003906A8" w14:paraId="2211D215" w14:textId="77777777">
        <w:tc>
          <w:tcPr>
            <w:tcW w:w="1794" w:type="dxa"/>
            <w:vAlign w:val="center"/>
          </w:tcPr>
          <w:p w14:paraId="1DEE37A8" w14:textId="77777777" w:rsidR="003906A8" w:rsidRDefault="008F5A93">
            <w:pPr>
              <w:spacing w:before="86" w:after="86" w:line="240" w:lineRule="auto"/>
              <w:jc w:val="center"/>
            </w:pPr>
            <w:r>
              <w:rPr>
                <w:rFonts w:eastAsia="MS Mincho"/>
                <w:b/>
                <w:sz w:val="20"/>
              </w:rPr>
              <w:t>TRQ013</w:t>
            </w:r>
          </w:p>
        </w:tc>
        <w:tc>
          <w:tcPr>
            <w:tcW w:w="4155" w:type="dxa"/>
            <w:vAlign w:val="center"/>
          </w:tcPr>
          <w:p w14:paraId="7A595304" w14:textId="77777777" w:rsidR="003906A8" w:rsidRDefault="008F5A93">
            <w:pPr>
              <w:spacing w:before="86" w:after="86" w:line="240" w:lineRule="auto"/>
            </w:pPr>
            <w:r>
              <w:rPr>
                <w:rFonts w:eastAsia="MS Mincho"/>
                <w:sz w:val="20"/>
              </w:rPr>
              <w:t>The DBMS shall support integration with Elasticsearch for real-time indexing and fast retrieval of case data.</w:t>
            </w:r>
          </w:p>
        </w:tc>
        <w:tc>
          <w:tcPr>
            <w:tcW w:w="3411" w:type="dxa"/>
            <w:vAlign w:val="center"/>
          </w:tcPr>
          <w:p w14:paraId="5B2F9378" w14:textId="77777777" w:rsidR="003906A8" w:rsidRDefault="003906A8">
            <w:pPr>
              <w:spacing w:before="86" w:after="86" w:line="240" w:lineRule="auto"/>
              <w:rPr>
                <w:rFonts w:eastAsia="MS Mincho"/>
              </w:rPr>
            </w:pPr>
          </w:p>
        </w:tc>
      </w:tr>
      <w:tr w:rsidR="003906A8" w14:paraId="44BC5CA7" w14:textId="77777777">
        <w:tc>
          <w:tcPr>
            <w:tcW w:w="1794" w:type="dxa"/>
            <w:vAlign w:val="center"/>
          </w:tcPr>
          <w:p w14:paraId="2D79A402" w14:textId="77777777" w:rsidR="003906A8" w:rsidRDefault="008F5A93">
            <w:pPr>
              <w:spacing w:before="86" w:after="86" w:line="240" w:lineRule="auto"/>
              <w:jc w:val="center"/>
            </w:pPr>
            <w:r>
              <w:rPr>
                <w:rFonts w:eastAsia="MS Mincho"/>
                <w:b/>
                <w:sz w:val="20"/>
              </w:rPr>
              <w:t>TRQ014</w:t>
            </w:r>
          </w:p>
        </w:tc>
        <w:tc>
          <w:tcPr>
            <w:tcW w:w="4155" w:type="dxa"/>
            <w:vAlign w:val="center"/>
          </w:tcPr>
          <w:p w14:paraId="79CA0EAF" w14:textId="77777777" w:rsidR="003906A8" w:rsidRDefault="008F5A93">
            <w:pPr>
              <w:spacing w:before="86" w:after="86" w:line="240" w:lineRule="auto"/>
            </w:pPr>
            <w:r>
              <w:rPr>
                <w:rFonts w:eastAsia="MS Mincho"/>
                <w:sz w:val="20"/>
              </w:rPr>
              <w:t>The DBMS shall enable secure access control, audit logging, and encrypted backups in accordance with GDPR and national data protection standards.</w:t>
            </w:r>
          </w:p>
        </w:tc>
        <w:tc>
          <w:tcPr>
            <w:tcW w:w="3411" w:type="dxa"/>
            <w:vAlign w:val="center"/>
          </w:tcPr>
          <w:p w14:paraId="58E6DD4E" w14:textId="77777777" w:rsidR="003906A8" w:rsidRDefault="003906A8">
            <w:pPr>
              <w:spacing w:before="86" w:after="86" w:line="240" w:lineRule="auto"/>
              <w:rPr>
                <w:rFonts w:eastAsia="MS Mincho"/>
              </w:rPr>
            </w:pPr>
          </w:p>
        </w:tc>
      </w:tr>
      <w:tr w:rsidR="003906A8" w14:paraId="766BCED6" w14:textId="77777777">
        <w:tc>
          <w:tcPr>
            <w:tcW w:w="1794" w:type="dxa"/>
            <w:vAlign w:val="center"/>
          </w:tcPr>
          <w:p w14:paraId="650D14D9" w14:textId="77777777" w:rsidR="003906A8" w:rsidRDefault="008F5A93">
            <w:pPr>
              <w:spacing w:before="86" w:after="86" w:line="240" w:lineRule="auto"/>
              <w:jc w:val="center"/>
            </w:pPr>
            <w:r>
              <w:rPr>
                <w:rFonts w:eastAsia="MS Mincho"/>
                <w:b/>
                <w:sz w:val="20"/>
              </w:rPr>
              <w:lastRenderedPageBreak/>
              <w:t>TRQ015</w:t>
            </w:r>
          </w:p>
        </w:tc>
        <w:tc>
          <w:tcPr>
            <w:tcW w:w="4155" w:type="dxa"/>
            <w:vAlign w:val="center"/>
          </w:tcPr>
          <w:p w14:paraId="25793466" w14:textId="77777777" w:rsidR="003906A8" w:rsidRDefault="008F5A93">
            <w:pPr>
              <w:spacing w:before="86" w:after="86" w:line="240" w:lineRule="auto"/>
            </w:pPr>
            <w:proofErr w:type="gramStart"/>
            <w:r>
              <w:rPr>
                <w:rFonts w:eastAsia="MS Mincho"/>
                <w:sz w:val="20"/>
              </w:rPr>
              <w:t xml:space="preserve">The </w:t>
            </w:r>
            <w:r>
              <w:rPr>
                <w:rFonts w:eastAsia="MS Mincho"/>
                <w:sz w:val="20"/>
              </w:rPr>
              <w:t>DBMS</w:t>
            </w:r>
            <w:proofErr w:type="gramEnd"/>
            <w:r>
              <w:rPr>
                <w:rFonts w:eastAsia="MS Mincho"/>
                <w:sz w:val="20"/>
              </w:rPr>
              <w:t xml:space="preserve"> shall allow schema updates and safe data migrations to support future enhancements of IS SLI.</w:t>
            </w:r>
          </w:p>
        </w:tc>
        <w:tc>
          <w:tcPr>
            <w:tcW w:w="3411" w:type="dxa"/>
            <w:vAlign w:val="center"/>
          </w:tcPr>
          <w:p w14:paraId="7D3BEE8F" w14:textId="77777777" w:rsidR="003906A8" w:rsidRDefault="003906A8">
            <w:pPr>
              <w:spacing w:before="86" w:after="86" w:line="240" w:lineRule="auto"/>
              <w:rPr>
                <w:rFonts w:eastAsia="MS Mincho"/>
              </w:rPr>
            </w:pPr>
          </w:p>
        </w:tc>
      </w:tr>
    </w:tbl>
    <w:p w14:paraId="3B88899E" w14:textId="77777777" w:rsidR="003906A8" w:rsidRDefault="003906A8">
      <w:pPr>
        <w:pStyle w:val="Heading2"/>
        <w:rPr>
          <w:rFonts w:ascii="Calibri" w:hAnsi="Calibri"/>
        </w:rPr>
      </w:pPr>
    </w:p>
    <w:p w14:paraId="46B65085" w14:textId="77777777" w:rsidR="003906A8" w:rsidRDefault="008F5A93">
      <w:pPr>
        <w:pStyle w:val="Heading2"/>
        <w:rPr>
          <w:rFonts w:ascii="Calibri" w:hAnsi="Calibri"/>
        </w:rPr>
      </w:pPr>
      <w:r>
        <w:rPr>
          <w:rFonts w:ascii="Calibri" w:hAnsi="Calibri"/>
          <w:color w:val="1F497D"/>
        </w:rPr>
        <w:t>T.3 Functional Units Requirements for the Software Platforms</w:t>
      </w:r>
    </w:p>
    <w:p w14:paraId="35DB753E" w14:textId="77777777" w:rsidR="003906A8" w:rsidRDefault="008F5A93">
      <w:pPr>
        <w:spacing w:after="80"/>
      </w:pPr>
      <w:r>
        <w:rPr>
          <w:b/>
        </w:rPr>
        <w:t>List of technical requirements</w:t>
      </w:r>
    </w:p>
    <w:tbl>
      <w:tblPr>
        <w:tblStyle w:val="TableGrid"/>
        <w:tblW w:w="9360" w:type="dxa"/>
        <w:tblInd w:w="105" w:type="dxa"/>
        <w:tblLayout w:type="fixed"/>
        <w:tblLook w:val="04A0" w:firstRow="1" w:lastRow="0" w:firstColumn="1" w:lastColumn="0" w:noHBand="0" w:noVBand="1"/>
      </w:tblPr>
      <w:tblGrid>
        <w:gridCol w:w="1699"/>
        <w:gridCol w:w="4250"/>
        <w:gridCol w:w="3411"/>
      </w:tblGrid>
      <w:tr w:rsidR="003906A8" w14:paraId="7B822130" w14:textId="77777777">
        <w:tc>
          <w:tcPr>
            <w:tcW w:w="1699" w:type="dxa"/>
            <w:shd w:val="clear" w:color="auto" w:fill="E7E6E6"/>
            <w:vAlign w:val="center"/>
          </w:tcPr>
          <w:p w14:paraId="3EF5559B" w14:textId="77777777" w:rsidR="003906A8" w:rsidRDefault="008F5A93">
            <w:pPr>
              <w:spacing w:before="86" w:after="86" w:line="240" w:lineRule="auto"/>
              <w:jc w:val="center"/>
            </w:pPr>
            <w:r>
              <w:rPr>
                <w:rFonts w:eastAsia="MS Mincho"/>
                <w:b/>
                <w:sz w:val="20"/>
              </w:rPr>
              <w:t>Requirement ID</w:t>
            </w:r>
          </w:p>
        </w:tc>
        <w:tc>
          <w:tcPr>
            <w:tcW w:w="4250" w:type="dxa"/>
            <w:shd w:val="clear" w:color="auto" w:fill="E7E6E6"/>
            <w:vAlign w:val="center"/>
          </w:tcPr>
          <w:p w14:paraId="26113260"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6D3D7B4B"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05B35A53" w14:textId="77777777">
        <w:tc>
          <w:tcPr>
            <w:tcW w:w="1699" w:type="dxa"/>
            <w:vAlign w:val="center"/>
          </w:tcPr>
          <w:p w14:paraId="1D24E4EF" w14:textId="77777777" w:rsidR="003906A8" w:rsidRDefault="008F5A93">
            <w:pPr>
              <w:spacing w:before="86" w:after="86" w:line="240" w:lineRule="auto"/>
              <w:jc w:val="center"/>
            </w:pPr>
            <w:r>
              <w:rPr>
                <w:rFonts w:eastAsia="MS Mincho"/>
                <w:b/>
                <w:sz w:val="20"/>
              </w:rPr>
              <w:t>TRQ016</w:t>
            </w:r>
          </w:p>
        </w:tc>
        <w:tc>
          <w:tcPr>
            <w:tcW w:w="4250" w:type="dxa"/>
            <w:vAlign w:val="center"/>
          </w:tcPr>
          <w:p w14:paraId="556157E1" w14:textId="77777777" w:rsidR="003906A8" w:rsidRDefault="008F5A93">
            <w:pPr>
              <w:spacing w:before="86" w:after="86" w:line="240" w:lineRule="auto"/>
            </w:pPr>
            <w:r>
              <w:rPr>
                <w:rFonts w:eastAsia="MS Mincho"/>
                <w:sz w:val="20"/>
              </w:rPr>
              <w:t xml:space="preserve">IS SLI shall support requests to public services (via </w:t>
            </w:r>
            <w:proofErr w:type="spellStart"/>
            <w:r>
              <w:rPr>
                <w:rFonts w:eastAsia="MS Mincho"/>
                <w:sz w:val="20"/>
              </w:rPr>
              <w:t>MConnect</w:t>
            </w:r>
            <w:proofErr w:type="spellEnd"/>
            <w:r>
              <w:rPr>
                <w:rFonts w:eastAsia="MS Mincho"/>
                <w:sz w:val="20"/>
              </w:rPr>
              <w:t>) to retrieve necessary entity and person information for control.</w:t>
            </w:r>
          </w:p>
        </w:tc>
        <w:tc>
          <w:tcPr>
            <w:tcW w:w="3411" w:type="dxa"/>
            <w:vAlign w:val="center"/>
          </w:tcPr>
          <w:p w14:paraId="69E2BB2B" w14:textId="77777777" w:rsidR="003906A8" w:rsidRDefault="003906A8">
            <w:pPr>
              <w:spacing w:before="86" w:after="86" w:line="240" w:lineRule="auto"/>
              <w:rPr>
                <w:rFonts w:eastAsia="MS Mincho"/>
              </w:rPr>
            </w:pPr>
          </w:p>
        </w:tc>
      </w:tr>
      <w:tr w:rsidR="003906A8" w14:paraId="1E64D7DF" w14:textId="77777777">
        <w:tc>
          <w:tcPr>
            <w:tcW w:w="1699" w:type="dxa"/>
            <w:vAlign w:val="center"/>
          </w:tcPr>
          <w:p w14:paraId="1ADD6B5A" w14:textId="77777777" w:rsidR="003906A8" w:rsidRDefault="008F5A93">
            <w:pPr>
              <w:spacing w:before="86" w:after="86" w:line="240" w:lineRule="auto"/>
              <w:jc w:val="center"/>
            </w:pPr>
            <w:r>
              <w:rPr>
                <w:rFonts w:eastAsia="MS Mincho"/>
                <w:b/>
                <w:sz w:val="20"/>
              </w:rPr>
              <w:t>TRQ017</w:t>
            </w:r>
          </w:p>
        </w:tc>
        <w:tc>
          <w:tcPr>
            <w:tcW w:w="4250" w:type="dxa"/>
            <w:vAlign w:val="center"/>
          </w:tcPr>
          <w:p w14:paraId="21083929" w14:textId="77777777" w:rsidR="003906A8" w:rsidRDefault="008F5A93">
            <w:pPr>
              <w:spacing w:before="86" w:after="86" w:line="240" w:lineRule="auto"/>
            </w:pPr>
            <w:r>
              <w:rPr>
                <w:rFonts w:eastAsia="MS Mincho"/>
                <w:sz w:val="20"/>
              </w:rPr>
              <w:t xml:space="preserve">The system shall maintain registers </w:t>
            </w:r>
            <w:proofErr w:type="gramStart"/>
            <w:r>
              <w:rPr>
                <w:rFonts w:eastAsia="MS Mincho"/>
                <w:sz w:val="20"/>
              </w:rPr>
              <w:t>of:</w:t>
            </w:r>
            <w:proofErr w:type="gramEnd"/>
            <w:r>
              <w:rPr>
                <w:rFonts w:eastAsia="MS Mincho"/>
                <w:sz w:val="20"/>
              </w:rPr>
              <w:t xml:space="preserve"> controls, controlled entities, inspectors, petitioners, accident cases, and prescriptions.</w:t>
            </w:r>
          </w:p>
        </w:tc>
        <w:tc>
          <w:tcPr>
            <w:tcW w:w="3411" w:type="dxa"/>
            <w:vAlign w:val="center"/>
          </w:tcPr>
          <w:p w14:paraId="57C0D796" w14:textId="77777777" w:rsidR="003906A8" w:rsidRDefault="003906A8">
            <w:pPr>
              <w:spacing w:before="86" w:after="86" w:line="240" w:lineRule="auto"/>
              <w:rPr>
                <w:rFonts w:eastAsia="MS Mincho"/>
              </w:rPr>
            </w:pPr>
          </w:p>
        </w:tc>
      </w:tr>
      <w:tr w:rsidR="003906A8" w14:paraId="32F8524D" w14:textId="77777777">
        <w:tc>
          <w:tcPr>
            <w:tcW w:w="1699" w:type="dxa"/>
            <w:vAlign w:val="center"/>
          </w:tcPr>
          <w:p w14:paraId="12B8A6C9" w14:textId="77777777" w:rsidR="003906A8" w:rsidRDefault="008F5A93">
            <w:pPr>
              <w:spacing w:before="86" w:after="86" w:line="240" w:lineRule="auto"/>
              <w:jc w:val="center"/>
            </w:pPr>
            <w:r>
              <w:rPr>
                <w:rFonts w:eastAsia="MS Mincho"/>
                <w:b/>
                <w:sz w:val="20"/>
              </w:rPr>
              <w:t>TRQ018</w:t>
            </w:r>
          </w:p>
        </w:tc>
        <w:tc>
          <w:tcPr>
            <w:tcW w:w="4250" w:type="dxa"/>
            <w:vAlign w:val="center"/>
          </w:tcPr>
          <w:p w14:paraId="7FAB795E" w14:textId="77777777" w:rsidR="003906A8" w:rsidRDefault="008F5A93">
            <w:pPr>
              <w:spacing w:before="86" w:after="86" w:line="240" w:lineRule="auto"/>
            </w:pPr>
            <w:r>
              <w:rPr>
                <w:rFonts w:eastAsia="MS Mincho"/>
                <w:sz w:val="20"/>
              </w:rPr>
              <w:t>A "Personal Account" interface shall be developed with differentiated access based on user roles (Inspector, Head of TLI, SLI Director, System Administrator, MLSP Official).</w:t>
            </w:r>
          </w:p>
        </w:tc>
        <w:tc>
          <w:tcPr>
            <w:tcW w:w="3411" w:type="dxa"/>
            <w:vAlign w:val="center"/>
          </w:tcPr>
          <w:p w14:paraId="0D142F6F" w14:textId="77777777" w:rsidR="003906A8" w:rsidRDefault="003906A8">
            <w:pPr>
              <w:spacing w:before="86" w:after="86" w:line="240" w:lineRule="auto"/>
              <w:rPr>
                <w:rFonts w:eastAsia="MS Mincho"/>
              </w:rPr>
            </w:pPr>
          </w:p>
        </w:tc>
      </w:tr>
      <w:tr w:rsidR="003906A8" w14:paraId="7637B20E" w14:textId="77777777">
        <w:tc>
          <w:tcPr>
            <w:tcW w:w="1699" w:type="dxa"/>
            <w:vAlign w:val="center"/>
          </w:tcPr>
          <w:p w14:paraId="40AF0DE9" w14:textId="77777777" w:rsidR="003906A8" w:rsidRDefault="008F5A93">
            <w:pPr>
              <w:spacing w:before="86" w:after="86" w:line="240" w:lineRule="auto"/>
              <w:jc w:val="center"/>
            </w:pPr>
            <w:r>
              <w:rPr>
                <w:rFonts w:eastAsia="MS Mincho"/>
                <w:b/>
                <w:sz w:val="20"/>
              </w:rPr>
              <w:t>TRQ019</w:t>
            </w:r>
          </w:p>
        </w:tc>
        <w:tc>
          <w:tcPr>
            <w:tcW w:w="4250" w:type="dxa"/>
            <w:vAlign w:val="center"/>
          </w:tcPr>
          <w:p w14:paraId="2C1FE319" w14:textId="77777777" w:rsidR="003906A8" w:rsidRDefault="008F5A93">
            <w:pPr>
              <w:spacing w:before="86" w:after="86" w:line="240" w:lineRule="auto"/>
            </w:pPr>
            <w:r>
              <w:rPr>
                <w:rFonts w:eastAsia="MS Mincho"/>
                <w:sz w:val="20"/>
              </w:rPr>
              <w:t xml:space="preserve">The system shall include functionality for generating legislatively compliant official documents (delegations, control reports, prescriptions, investigation reports, petition </w:t>
            </w:r>
            <w:r>
              <w:rPr>
                <w:rFonts w:eastAsia="MS Mincho"/>
                <w:sz w:val="20"/>
              </w:rPr>
              <w:t>responses).</w:t>
            </w:r>
          </w:p>
        </w:tc>
        <w:tc>
          <w:tcPr>
            <w:tcW w:w="3411" w:type="dxa"/>
            <w:vAlign w:val="center"/>
          </w:tcPr>
          <w:p w14:paraId="4475AD14" w14:textId="77777777" w:rsidR="003906A8" w:rsidRDefault="003906A8">
            <w:pPr>
              <w:spacing w:before="86" w:after="86" w:line="240" w:lineRule="auto"/>
              <w:rPr>
                <w:rFonts w:eastAsia="MS Mincho"/>
              </w:rPr>
            </w:pPr>
          </w:p>
        </w:tc>
      </w:tr>
      <w:tr w:rsidR="003906A8" w14:paraId="486F0B0E" w14:textId="77777777">
        <w:tc>
          <w:tcPr>
            <w:tcW w:w="1699" w:type="dxa"/>
            <w:vAlign w:val="center"/>
          </w:tcPr>
          <w:p w14:paraId="60656143" w14:textId="77777777" w:rsidR="003906A8" w:rsidRDefault="008F5A93">
            <w:pPr>
              <w:spacing w:before="86" w:after="86" w:line="240" w:lineRule="auto"/>
              <w:jc w:val="center"/>
            </w:pPr>
            <w:r>
              <w:rPr>
                <w:rFonts w:eastAsia="MS Mincho"/>
                <w:b/>
                <w:sz w:val="20"/>
              </w:rPr>
              <w:t>TRQ020</w:t>
            </w:r>
          </w:p>
        </w:tc>
        <w:tc>
          <w:tcPr>
            <w:tcW w:w="4250" w:type="dxa"/>
            <w:vAlign w:val="center"/>
          </w:tcPr>
          <w:p w14:paraId="7A8BFAAD" w14:textId="77777777" w:rsidR="003906A8" w:rsidRDefault="008F5A93">
            <w:pPr>
              <w:spacing w:before="86" w:after="86" w:line="240" w:lineRule="auto"/>
            </w:pPr>
            <w:r>
              <w:rPr>
                <w:rFonts w:eastAsia="MS Mincho"/>
                <w:sz w:val="20"/>
              </w:rPr>
              <w:t>The system shall support reporting through tabular and graphical dashboards.</w:t>
            </w:r>
          </w:p>
        </w:tc>
        <w:tc>
          <w:tcPr>
            <w:tcW w:w="3411" w:type="dxa"/>
            <w:vAlign w:val="center"/>
          </w:tcPr>
          <w:p w14:paraId="120C4E94" w14:textId="77777777" w:rsidR="003906A8" w:rsidRDefault="003906A8">
            <w:pPr>
              <w:spacing w:before="86" w:after="86" w:line="240" w:lineRule="auto"/>
              <w:rPr>
                <w:rFonts w:eastAsia="MS Mincho"/>
              </w:rPr>
            </w:pPr>
          </w:p>
        </w:tc>
      </w:tr>
      <w:tr w:rsidR="003906A8" w14:paraId="736EE7D9" w14:textId="77777777">
        <w:tc>
          <w:tcPr>
            <w:tcW w:w="1699" w:type="dxa"/>
            <w:vAlign w:val="center"/>
          </w:tcPr>
          <w:p w14:paraId="42F8EF80" w14:textId="77777777" w:rsidR="003906A8" w:rsidRDefault="008F5A93">
            <w:pPr>
              <w:spacing w:before="86" w:after="86" w:line="240" w:lineRule="auto"/>
              <w:jc w:val="center"/>
            </w:pPr>
            <w:r>
              <w:rPr>
                <w:rFonts w:eastAsia="MS Mincho"/>
                <w:b/>
                <w:sz w:val="20"/>
              </w:rPr>
              <w:t>TRQ021</w:t>
            </w:r>
          </w:p>
        </w:tc>
        <w:tc>
          <w:tcPr>
            <w:tcW w:w="4250" w:type="dxa"/>
            <w:vAlign w:val="center"/>
          </w:tcPr>
          <w:p w14:paraId="5B45BFD9" w14:textId="77777777" w:rsidR="003906A8" w:rsidRDefault="008F5A93">
            <w:pPr>
              <w:spacing w:before="86" w:after="86" w:line="240" w:lineRule="auto"/>
            </w:pPr>
            <w:r>
              <w:rPr>
                <w:rFonts w:eastAsia="MS Mincho"/>
                <w:sz w:val="20"/>
              </w:rPr>
              <w:t xml:space="preserve">Final UI specifications shall be defined by the Supplier during implementation in accordance with the Unified Design Model and existent </w:t>
            </w:r>
            <w:proofErr w:type="spellStart"/>
            <w:r>
              <w:rPr>
                <w:rFonts w:eastAsia="MS Mincho"/>
                <w:sz w:val="20"/>
              </w:rPr>
              <w:t>eSocial</w:t>
            </w:r>
            <w:proofErr w:type="spellEnd"/>
            <w:r>
              <w:rPr>
                <w:rFonts w:eastAsia="MS Mincho"/>
                <w:sz w:val="20"/>
              </w:rPr>
              <w:t xml:space="preserve"> platform design.</w:t>
            </w:r>
          </w:p>
        </w:tc>
        <w:tc>
          <w:tcPr>
            <w:tcW w:w="3411" w:type="dxa"/>
            <w:vAlign w:val="center"/>
          </w:tcPr>
          <w:p w14:paraId="42AFC42D" w14:textId="77777777" w:rsidR="003906A8" w:rsidRDefault="003906A8">
            <w:pPr>
              <w:spacing w:before="86" w:after="86" w:line="240" w:lineRule="auto"/>
              <w:rPr>
                <w:rFonts w:eastAsia="MS Mincho"/>
              </w:rPr>
            </w:pPr>
          </w:p>
        </w:tc>
      </w:tr>
    </w:tbl>
    <w:p w14:paraId="271CA723" w14:textId="77777777" w:rsidR="003906A8" w:rsidRDefault="003906A8">
      <w:pPr>
        <w:pStyle w:val="Heading2"/>
        <w:rPr>
          <w:rFonts w:ascii="Calibri" w:hAnsi="Calibri"/>
        </w:rPr>
      </w:pPr>
    </w:p>
    <w:p w14:paraId="29B65FF0" w14:textId="77777777" w:rsidR="003906A8" w:rsidRDefault="008F5A93">
      <w:pPr>
        <w:pStyle w:val="Heading2"/>
        <w:rPr>
          <w:rFonts w:ascii="Calibri" w:hAnsi="Calibri"/>
        </w:rPr>
      </w:pPr>
      <w:r>
        <w:rPr>
          <w:rFonts w:ascii="Calibri" w:hAnsi="Calibri"/>
          <w:color w:val="1F497D"/>
        </w:rPr>
        <w:t>T.4 User Interface Requirements for the Software Platforms</w:t>
      </w:r>
    </w:p>
    <w:p w14:paraId="5D072E3A" w14:textId="77777777" w:rsidR="003906A8" w:rsidRDefault="008F5A93">
      <w:pPr>
        <w:spacing w:after="80"/>
      </w:pPr>
      <w:r>
        <w:rPr>
          <w:b/>
        </w:rPr>
        <w:t>List of technical requirements</w:t>
      </w:r>
    </w:p>
    <w:tbl>
      <w:tblPr>
        <w:tblStyle w:val="TableGrid"/>
        <w:tblW w:w="9360" w:type="dxa"/>
        <w:tblInd w:w="105" w:type="dxa"/>
        <w:tblLayout w:type="fixed"/>
        <w:tblLook w:val="04A0" w:firstRow="1" w:lastRow="0" w:firstColumn="1" w:lastColumn="0" w:noHBand="0" w:noVBand="1"/>
      </w:tblPr>
      <w:tblGrid>
        <w:gridCol w:w="1699"/>
        <w:gridCol w:w="4250"/>
        <w:gridCol w:w="3411"/>
      </w:tblGrid>
      <w:tr w:rsidR="003906A8" w14:paraId="61510A9A" w14:textId="77777777">
        <w:tc>
          <w:tcPr>
            <w:tcW w:w="1699" w:type="dxa"/>
            <w:shd w:val="clear" w:color="auto" w:fill="E7E6E6"/>
            <w:vAlign w:val="center"/>
          </w:tcPr>
          <w:p w14:paraId="5B838F88" w14:textId="77777777" w:rsidR="003906A8" w:rsidRDefault="008F5A93">
            <w:pPr>
              <w:spacing w:before="86" w:after="86" w:line="240" w:lineRule="auto"/>
              <w:jc w:val="center"/>
            </w:pPr>
            <w:r>
              <w:rPr>
                <w:rFonts w:eastAsia="MS Mincho"/>
                <w:b/>
                <w:sz w:val="20"/>
              </w:rPr>
              <w:t>Requirement ID</w:t>
            </w:r>
          </w:p>
        </w:tc>
        <w:tc>
          <w:tcPr>
            <w:tcW w:w="4250" w:type="dxa"/>
            <w:shd w:val="clear" w:color="auto" w:fill="E7E6E6"/>
            <w:vAlign w:val="center"/>
          </w:tcPr>
          <w:p w14:paraId="4F8B1591"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2266EAA0" w14:textId="77777777" w:rsidR="003906A8" w:rsidRDefault="008F5A93">
            <w:pPr>
              <w:spacing w:before="86" w:after="86" w:line="240" w:lineRule="auto"/>
            </w:pPr>
            <w:r>
              <w:rPr>
                <w:rFonts w:cstheme="minorHAnsi"/>
                <w:b/>
                <w:bCs/>
                <w:color w:val="232425"/>
                <w:sz w:val="20"/>
              </w:rPr>
              <w:t xml:space="preserve">Descriptions and references of the proposed solution meeting the requirements (including reference to the </w:t>
            </w:r>
            <w:r>
              <w:rPr>
                <w:rFonts w:cstheme="minorHAnsi"/>
                <w:b/>
                <w:bCs/>
                <w:color w:val="232425"/>
                <w:sz w:val="20"/>
              </w:rPr>
              <w:t>relevant pages from the proposal)</w:t>
            </w:r>
          </w:p>
        </w:tc>
      </w:tr>
      <w:tr w:rsidR="003906A8" w14:paraId="6B1A32FE" w14:textId="77777777">
        <w:tc>
          <w:tcPr>
            <w:tcW w:w="1699" w:type="dxa"/>
            <w:vAlign w:val="center"/>
          </w:tcPr>
          <w:p w14:paraId="0080CA21" w14:textId="77777777" w:rsidR="003906A8" w:rsidRDefault="008F5A93">
            <w:pPr>
              <w:spacing w:before="86" w:after="86" w:line="240" w:lineRule="auto"/>
              <w:jc w:val="center"/>
            </w:pPr>
            <w:r>
              <w:rPr>
                <w:rFonts w:eastAsia="MS Mincho"/>
                <w:b/>
                <w:sz w:val="20"/>
              </w:rPr>
              <w:t>TRQ022</w:t>
            </w:r>
          </w:p>
        </w:tc>
        <w:tc>
          <w:tcPr>
            <w:tcW w:w="4250" w:type="dxa"/>
            <w:vAlign w:val="center"/>
          </w:tcPr>
          <w:p w14:paraId="01E4A189" w14:textId="77777777" w:rsidR="003906A8" w:rsidRDefault="008F5A93">
            <w:pPr>
              <w:spacing w:before="86" w:after="86" w:line="240" w:lineRule="auto"/>
            </w:pPr>
            <w:r>
              <w:rPr>
                <w:rFonts w:eastAsia="MS Mincho"/>
                <w:sz w:val="20"/>
              </w:rPr>
              <w:t xml:space="preserve">The system shall provide a user-friendly interface developed in compliance with the Unified Design </w:t>
            </w:r>
            <w:r>
              <w:rPr>
                <w:rFonts w:eastAsia="MS Mincho"/>
                <w:sz w:val="20"/>
              </w:rPr>
              <w:lastRenderedPageBreak/>
              <w:t>Model (</w:t>
            </w:r>
            <w:proofErr w:type="spellStart"/>
            <w:r>
              <w:rPr>
                <w:rFonts w:eastAsia="MS Mincho"/>
                <w:sz w:val="20"/>
              </w:rPr>
              <w:t>Modelul</w:t>
            </w:r>
            <w:proofErr w:type="spellEnd"/>
            <w:r>
              <w:rPr>
                <w:rFonts w:eastAsia="MS Mincho"/>
                <w:sz w:val="20"/>
              </w:rPr>
              <w:t xml:space="preserve"> </w:t>
            </w:r>
            <w:proofErr w:type="spellStart"/>
            <w:r>
              <w:rPr>
                <w:rFonts w:eastAsia="MS Mincho"/>
                <w:sz w:val="20"/>
              </w:rPr>
              <w:t>Unitar</w:t>
            </w:r>
            <w:proofErr w:type="spellEnd"/>
            <w:r>
              <w:rPr>
                <w:rFonts w:eastAsia="MS Mincho"/>
                <w:sz w:val="20"/>
              </w:rPr>
              <w:t xml:space="preserve"> de Design), applying the standardized Design System components, visual rules, and UX principles.</w:t>
            </w:r>
          </w:p>
        </w:tc>
        <w:tc>
          <w:tcPr>
            <w:tcW w:w="3411" w:type="dxa"/>
            <w:vAlign w:val="center"/>
          </w:tcPr>
          <w:p w14:paraId="75FBE423" w14:textId="77777777" w:rsidR="003906A8" w:rsidRDefault="003906A8">
            <w:pPr>
              <w:spacing w:before="86" w:after="86" w:line="240" w:lineRule="auto"/>
              <w:rPr>
                <w:rFonts w:eastAsia="MS Mincho"/>
              </w:rPr>
            </w:pPr>
          </w:p>
        </w:tc>
      </w:tr>
      <w:tr w:rsidR="003906A8" w14:paraId="62A17426" w14:textId="77777777">
        <w:tc>
          <w:tcPr>
            <w:tcW w:w="1699" w:type="dxa"/>
            <w:vAlign w:val="center"/>
          </w:tcPr>
          <w:p w14:paraId="6151860C" w14:textId="77777777" w:rsidR="003906A8" w:rsidRDefault="008F5A93">
            <w:pPr>
              <w:spacing w:before="86" w:after="86" w:line="240" w:lineRule="auto"/>
              <w:jc w:val="center"/>
            </w:pPr>
            <w:r>
              <w:rPr>
                <w:rFonts w:eastAsia="MS Mincho"/>
                <w:b/>
                <w:sz w:val="20"/>
              </w:rPr>
              <w:t>TRQ023</w:t>
            </w:r>
          </w:p>
        </w:tc>
        <w:tc>
          <w:tcPr>
            <w:tcW w:w="4250" w:type="dxa"/>
            <w:vAlign w:val="center"/>
          </w:tcPr>
          <w:p w14:paraId="23651460" w14:textId="77777777" w:rsidR="003906A8" w:rsidRDefault="008F5A93">
            <w:pPr>
              <w:spacing w:before="86" w:after="86" w:line="240" w:lineRule="auto"/>
            </w:pPr>
            <w:r>
              <w:rPr>
                <w:rFonts w:eastAsia="MS Mincho"/>
                <w:sz w:val="20"/>
              </w:rPr>
              <w:t>The interface shall support multi-language interfaces.</w:t>
            </w:r>
          </w:p>
        </w:tc>
        <w:tc>
          <w:tcPr>
            <w:tcW w:w="3411" w:type="dxa"/>
            <w:vAlign w:val="center"/>
          </w:tcPr>
          <w:p w14:paraId="2D3F0BEC" w14:textId="77777777" w:rsidR="003906A8" w:rsidRDefault="003906A8">
            <w:pPr>
              <w:spacing w:before="86" w:after="86" w:line="240" w:lineRule="auto"/>
              <w:rPr>
                <w:rFonts w:eastAsia="MS Mincho"/>
              </w:rPr>
            </w:pPr>
          </w:p>
        </w:tc>
      </w:tr>
      <w:tr w:rsidR="003906A8" w14:paraId="6891287F" w14:textId="77777777">
        <w:tc>
          <w:tcPr>
            <w:tcW w:w="1699" w:type="dxa"/>
            <w:vAlign w:val="center"/>
          </w:tcPr>
          <w:p w14:paraId="7C6B210F" w14:textId="77777777" w:rsidR="003906A8" w:rsidRDefault="008F5A93">
            <w:pPr>
              <w:spacing w:before="86" w:after="86" w:line="240" w:lineRule="auto"/>
              <w:jc w:val="center"/>
            </w:pPr>
            <w:r>
              <w:rPr>
                <w:rFonts w:eastAsia="MS Mincho"/>
                <w:b/>
                <w:sz w:val="20"/>
              </w:rPr>
              <w:t>TRQ024</w:t>
            </w:r>
          </w:p>
        </w:tc>
        <w:tc>
          <w:tcPr>
            <w:tcW w:w="4250" w:type="dxa"/>
            <w:vAlign w:val="center"/>
          </w:tcPr>
          <w:p w14:paraId="727C49E6" w14:textId="77777777" w:rsidR="003906A8" w:rsidRDefault="008F5A93">
            <w:pPr>
              <w:spacing w:before="86" w:after="86" w:line="240" w:lineRule="auto"/>
            </w:pPr>
            <w:r>
              <w:rPr>
                <w:rFonts w:eastAsia="MS Mincho"/>
                <w:sz w:val="20"/>
              </w:rPr>
              <w:t>The system shall process user-entered data.</w:t>
            </w:r>
          </w:p>
        </w:tc>
        <w:tc>
          <w:tcPr>
            <w:tcW w:w="3411" w:type="dxa"/>
            <w:vAlign w:val="center"/>
          </w:tcPr>
          <w:p w14:paraId="75CF4315" w14:textId="77777777" w:rsidR="003906A8" w:rsidRDefault="003906A8">
            <w:pPr>
              <w:spacing w:before="86" w:after="86" w:line="240" w:lineRule="auto"/>
              <w:rPr>
                <w:rFonts w:eastAsia="MS Mincho"/>
              </w:rPr>
            </w:pPr>
          </w:p>
        </w:tc>
      </w:tr>
      <w:tr w:rsidR="003906A8" w14:paraId="47F18D77" w14:textId="77777777">
        <w:tc>
          <w:tcPr>
            <w:tcW w:w="1699" w:type="dxa"/>
            <w:vAlign w:val="center"/>
          </w:tcPr>
          <w:p w14:paraId="251DE30A" w14:textId="77777777" w:rsidR="003906A8" w:rsidRDefault="008F5A93">
            <w:pPr>
              <w:spacing w:before="86" w:after="86" w:line="240" w:lineRule="auto"/>
              <w:jc w:val="center"/>
            </w:pPr>
            <w:r>
              <w:rPr>
                <w:rFonts w:eastAsia="MS Mincho"/>
                <w:b/>
                <w:sz w:val="20"/>
              </w:rPr>
              <w:t>TRQ025</w:t>
            </w:r>
          </w:p>
        </w:tc>
        <w:tc>
          <w:tcPr>
            <w:tcW w:w="4250" w:type="dxa"/>
            <w:vAlign w:val="center"/>
          </w:tcPr>
          <w:p w14:paraId="0E9094B6" w14:textId="77777777" w:rsidR="003906A8" w:rsidRDefault="008F5A93">
            <w:pPr>
              <w:spacing w:before="86" w:after="86" w:line="240" w:lineRule="auto"/>
            </w:pPr>
            <w:r>
              <w:rPr>
                <w:rFonts w:eastAsia="MS Mincho"/>
                <w:sz w:val="20"/>
              </w:rPr>
              <w:t>All user interactions shall occur via a visual web-based graphical interface.</w:t>
            </w:r>
          </w:p>
        </w:tc>
        <w:tc>
          <w:tcPr>
            <w:tcW w:w="3411" w:type="dxa"/>
            <w:vAlign w:val="center"/>
          </w:tcPr>
          <w:p w14:paraId="3CB648E9" w14:textId="77777777" w:rsidR="003906A8" w:rsidRDefault="003906A8">
            <w:pPr>
              <w:spacing w:before="86" w:after="86" w:line="240" w:lineRule="auto"/>
              <w:rPr>
                <w:rFonts w:eastAsia="MS Mincho"/>
              </w:rPr>
            </w:pPr>
          </w:p>
        </w:tc>
      </w:tr>
      <w:tr w:rsidR="003906A8" w14:paraId="795A8C9A" w14:textId="77777777">
        <w:tc>
          <w:tcPr>
            <w:tcW w:w="1699" w:type="dxa"/>
            <w:vAlign w:val="center"/>
          </w:tcPr>
          <w:p w14:paraId="7565DFA9" w14:textId="77777777" w:rsidR="003906A8" w:rsidRDefault="008F5A93">
            <w:pPr>
              <w:spacing w:before="86" w:after="86" w:line="240" w:lineRule="auto"/>
              <w:jc w:val="center"/>
            </w:pPr>
            <w:r>
              <w:rPr>
                <w:rFonts w:eastAsia="MS Mincho"/>
                <w:b/>
                <w:sz w:val="20"/>
              </w:rPr>
              <w:t>TRQ026</w:t>
            </w:r>
          </w:p>
        </w:tc>
        <w:tc>
          <w:tcPr>
            <w:tcW w:w="4250" w:type="dxa"/>
            <w:vAlign w:val="center"/>
          </w:tcPr>
          <w:p w14:paraId="547D1BE3" w14:textId="77777777" w:rsidR="003906A8" w:rsidRDefault="008F5A93">
            <w:pPr>
              <w:spacing w:before="86" w:after="86" w:line="240" w:lineRule="auto"/>
            </w:pPr>
            <w:r>
              <w:rPr>
                <w:rFonts w:eastAsia="MS Mincho"/>
                <w:sz w:val="20"/>
              </w:rPr>
              <w:t xml:space="preserve">The system shall handle invalid </w:t>
            </w:r>
            <w:r>
              <w:rPr>
                <w:rFonts w:eastAsia="MS Mincho"/>
                <w:sz w:val="20"/>
              </w:rPr>
              <w:t>inputs gracefully and display appropriate error messages without interrupting system operation.</w:t>
            </w:r>
          </w:p>
        </w:tc>
        <w:tc>
          <w:tcPr>
            <w:tcW w:w="3411" w:type="dxa"/>
            <w:vAlign w:val="center"/>
          </w:tcPr>
          <w:p w14:paraId="0C178E9E" w14:textId="77777777" w:rsidR="003906A8" w:rsidRDefault="003906A8">
            <w:pPr>
              <w:spacing w:before="86" w:after="86" w:line="240" w:lineRule="auto"/>
              <w:rPr>
                <w:rFonts w:eastAsia="MS Mincho"/>
              </w:rPr>
            </w:pPr>
          </w:p>
        </w:tc>
      </w:tr>
      <w:tr w:rsidR="003906A8" w14:paraId="0F947EC4" w14:textId="77777777">
        <w:tc>
          <w:tcPr>
            <w:tcW w:w="1699" w:type="dxa"/>
            <w:vAlign w:val="center"/>
          </w:tcPr>
          <w:p w14:paraId="3A0E9265" w14:textId="77777777" w:rsidR="003906A8" w:rsidRDefault="008F5A93">
            <w:pPr>
              <w:spacing w:before="86" w:after="86" w:line="240" w:lineRule="auto"/>
              <w:jc w:val="center"/>
            </w:pPr>
            <w:r>
              <w:rPr>
                <w:rFonts w:eastAsia="MS Mincho"/>
                <w:b/>
                <w:sz w:val="20"/>
              </w:rPr>
              <w:t>TRQ027</w:t>
            </w:r>
          </w:p>
        </w:tc>
        <w:tc>
          <w:tcPr>
            <w:tcW w:w="4250" w:type="dxa"/>
            <w:vAlign w:val="center"/>
          </w:tcPr>
          <w:p w14:paraId="45746443" w14:textId="77777777" w:rsidR="003906A8" w:rsidRDefault="008F5A93">
            <w:pPr>
              <w:spacing w:before="86" w:after="86" w:line="240" w:lineRule="auto"/>
            </w:pPr>
            <w:r>
              <w:rPr>
                <w:rFonts w:eastAsia="MS Mincho"/>
                <w:sz w:val="20"/>
              </w:rPr>
              <w:t>Screen forms shall follow the Unified Design Model's standardized design patterns, ensuring consistent behavior, familiar visual components (buttons, forms, typography), and predictable interactions across all views.</w:t>
            </w:r>
          </w:p>
        </w:tc>
        <w:tc>
          <w:tcPr>
            <w:tcW w:w="3411" w:type="dxa"/>
            <w:vAlign w:val="center"/>
          </w:tcPr>
          <w:p w14:paraId="3C0395D3" w14:textId="77777777" w:rsidR="003906A8" w:rsidRDefault="003906A8">
            <w:pPr>
              <w:spacing w:before="86" w:after="86" w:line="240" w:lineRule="auto"/>
              <w:rPr>
                <w:rFonts w:eastAsia="MS Mincho"/>
              </w:rPr>
            </w:pPr>
          </w:p>
        </w:tc>
      </w:tr>
    </w:tbl>
    <w:p w14:paraId="3254BC2F" w14:textId="77777777" w:rsidR="003906A8" w:rsidRDefault="003906A8">
      <w:pPr>
        <w:pStyle w:val="Heading2"/>
        <w:rPr>
          <w:rFonts w:ascii="Calibri" w:hAnsi="Calibri"/>
        </w:rPr>
      </w:pPr>
    </w:p>
    <w:p w14:paraId="38B2442E" w14:textId="77777777" w:rsidR="003906A8" w:rsidRDefault="008F5A93">
      <w:pPr>
        <w:pStyle w:val="Heading2"/>
        <w:rPr>
          <w:rFonts w:ascii="Calibri" w:hAnsi="Calibri"/>
        </w:rPr>
      </w:pPr>
      <w:r>
        <w:rPr>
          <w:rFonts w:ascii="Calibri" w:hAnsi="Calibri"/>
          <w:color w:val="1F497D"/>
        </w:rPr>
        <w:t>T.5 Functioning Modes Requirements for the Software Platforms</w:t>
      </w:r>
    </w:p>
    <w:p w14:paraId="3818FD1B" w14:textId="77777777" w:rsidR="003906A8" w:rsidRDefault="008F5A93">
      <w:pPr>
        <w:spacing w:after="80"/>
      </w:pPr>
      <w:r>
        <w:rPr>
          <w:b/>
        </w:rPr>
        <w:t>List of technical requirements</w:t>
      </w:r>
    </w:p>
    <w:tbl>
      <w:tblPr>
        <w:tblStyle w:val="TableGrid"/>
        <w:tblW w:w="9360" w:type="dxa"/>
        <w:tblInd w:w="105" w:type="dxa"/>
        <w:tblLayout w:type="fixed"/>
        <w:tblLook w:val="04A0" w:firstRow="1" w:lastRow="0" w:firstColumn="1" w:lastColumn="0" w:noHBand="0" w:noVBand="1"/>
      </w:tblPr>
      <w:tblGrid>
        <w:gridCol w:w="1699"/>
        <w:gridCol w:w="4250"/>
        <w:gridCol w:w="3411"/>
      </w:tblGrid>
      <w:tr w:rsidR="003906A8" w14:paraId="12B1014F" w14:textId="77777777">
        <w:tc>
          <w:tcPr>
            <w:tcW w:w="1699" w:type="dxa"/>
            <w:shd w:val="clear" w:color="auto" w:fill="E7E6E6"/>
            <w:vAlign w:val="center"/>
          </w:tcPr>
          <w:p w14:paraId="4E615D5D" w14:textId="77777777" w:rsidR="003906A8" w:rsidRDefault="008F5A93">
            <w:pPr>
              <w:spacing w:before="86" w:after="86" w:line="240" w:lineRule="auto"/>
              <w:jc w:val="center"/>
            </w:pPr>
            <w:r>
              <w:rPr>
                <w:rFonts w:eastAsia="MS Mincho"/>
                <w:b/>
                <w:sz w:val="20"/>
              </w:rPr>
              <w:t>Requirement ID</w:t>
            </w:r>
          </w:p>
        </w:tc>
        <w:tc>
          <w:tcPr>
            <w:tcW w:w="4250" w:type="dxa"/>
            <w:shd w:val="clear" w:color="auto" w:fill="E7E6E6"/>
            <w:vAlign w:val="center"/>
          </w:tcPr>
          <w:p w14:paraId="014D78AF"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716B79DD" w14:textId="77777777" w:rsidR="003906A8" w:rsidRDefault="008F5A93">
            <w:pPr>
              <w:spacing w:before="86" w:after="86" w:line="240" w:lineRule="auto"/>
            </w:pPr>
            <w:r>
              <w:rPr>
                <w:rFonts w:cstheme="minorHAnsi"/>
                <w:b/>
                <w:bCs/>
                <w:color w:val="232425"/>
                <w:sz w:val="20"/>
              </w:rPr>
              <w:t xml:space="preserve">Descriptions and references of the proposed solution meeting the </w:t>
            </w:r>
            <w:r>
              <w:rPr>
                <w:rFonts w:cstheme="minorHAnsi"/>
                <w:b/>
                <w:bCs/>
                <w:color w:val="232425"/>
                <w:sz w:val="20"/>
              </w:rPr>
              <w:t>requirements (including reference to the relevant pages from the proposal)</w:t>
            </w:r>
          </w:p>
        </w:tc>
      </w:tr>
      <w:tr w:rsidR="003906A8" w14:paraId="52CED929" w14:textId="77777777">
        <w:tc>
          <w:tcPr>
            <w:tcW w:w="1699" w:type="dxa"/>
            <w:vAlign w:val="center"/>
          </w:tcPr>
          <w:p w14:paraId="5EA0936B" w14:textId="77777777" w:rsidR="003906A8" w:rsidRDefault="008F5A93">
            <w:pPr>
              <w:spacing w:before="86" w:after="86" w:line="240" w:lineRule="auto"/>
              <w:jc w:val="center"/>
            </w:pPr>
            <w:r>
              <w:rPr>
                <w:rFonts w:eastAsia="MS Mincho"/>
                <w:b/>
                <w:sz w:val="20"/>
              </w:rPr>
              <w:t>TRQ028</w:t>
            </w:r>
          </w:p>
        </w:tc>
        <w:tc>
          <w:tcPr>
            <w:tcW w:w="4250" w:type="dxa"/>
            <w:vAlign w:val="center"/>
          </w:tcPr>
          <w:p w14:paraId="55AF4D19" w14:textId="77777777" w:rsidR="003906A8" w:rsidRDefault="008F5A93">
            <w:pPr>
              <w:spacing w:before="86" w:after="86" w:line="240" w:lineRule="auto"/>
            </w:pPr>
            <w:r>
              <w:rPr>
                <w:rFonts w:eastAsia="MS Mincho"/>
                <w:sz w:val="20"/>
              </w:rPr>
              <w:t>IS SLI shall operate 24/7 with a maximum allowable downtime of 24 hours per year, excluding scheduled maintenance.</w:t>
            </w:r>
          </w:p>
        </w:tc>
        <w:tc>
          <w:tcPr>
            <w:tcW w:w="3411" w:type="dxa"/>
            <w:vAlign w:val="center"/>
          </w:tcPr>
          <w:p w14:paraId="651E9592" w14:textId="77777777" w:rsidR="003906A8" w:rsidRDefault="003906A8">
            <w:pPr>
              <w:spacing w:before="86" w:after="86" w:line="240" w:lineRule="auto"/>
              <w:rPr>
                <w:rFonts w:eastAsia="MS Mincho"/>
              </w:rPr>
            </w:pPr>
          </w:p>
        </w:tc>
      </w:tr>
      <w:tr w:rsidR="003906A8" w14:paraId="5571807B" w14:textId="77777777">
        <w:tc>
          <w:tcPr>
            <w:tcW w:w="1699" w:type="dxa"/>
            <w:vAlign w:val="center"/>
          </w:tcPr>
          <w:p w14:paraId="4C30D67A" w14:textId="77777777" w:rsidR="003906A8" w:rsidRDefault="008F5A93">
            <w:pPr>
              <w:spacing w:before="86" w:after="86" w:line="240" w:lineRule="auto"/>
              <w:jc w:val="center"/>
            </w:pPr>
            <w:r>
              <w:rPr>
                <w:rFonts w:eastAsia="MS Mincho"/>
                <w:b/>
                <w:sz w:val="20"/>
              </w:rPr>
              <w:t>TRQ029</w:t>
            </w:r>
          </w:p>
        </w:tc>
        <w:tc>
          <w:tcPr>
            <w:tcW w:w="4250" w:type="dxa"/>
            <w:vAlign w:val="center"/>
          </w:tcPr>
          <w:p w14:paraId="41761544" w14:textId="77777777" w:rsidR="003906A8" w:rsidRDefault="008F5A93">
            <w:pPr>
              <w:spacing w:before="86" w:after="86" w:line="240" w:lineRule="auto"/>
            </w:pPr>
            <w:r>
              <w:rPr>
                <w:rFonts w:eastAsia="MS Mincho"/>
                <w:sz w:val="20"/>
              </w:rPr>
              <w:t xml:space="preserve">The system </w:t>
            </w:r>
            <w:proofErr w:type="gramStart"/>
            <w:r>
              <w:rPr>
                <w:rFonts w:eastAsia="MS Mincho"/>
                <w:sz w:val="20"/>
              </w:rPr>
              <w:t>shall</w:t>
            </w:r>
            <w:proofErr w:type="gramEnd"/>
            <w:r>
              <w:rPr>
                <w:rFonts w:eastAsia="MS Mincho"/>
                <w:sz w:val="20"/>
              </w:rPr>
              <w:t xml:space="preserve"> be designed to </w:t>
            </w:r>
            <w:r>
              <w:rPr>
                <w:rFonts w:eastAsia="MS Mincho"/>
                <w:sz w:val="20"/>
              </w:rPr>
              <w:t>accommodate future increases in the number of users and data volume.</w:t>
            </w:r>
          </w:p>
        </w:tc>
        <w:tc>
          <w:tcPr>
            <w:tcW w:w="3411" w:type="dxa"/>
            <w:vAlign w:val="center"/>
          </w:tcPr>
          <w:p w14:paraId="269E314A" w14:textId="77777777" w:rsidR="003906A8" w:rsidRDefault="003906A8">
            <w:pPr>
              <w:spacing w:before="86" w:after="86" w:line="240" w:lineRule="auto"/>
              <w:rPr>
                <w:rFonts w:eastAsia="MS Mincho"/>
              </w:rPr>
            </w:pPr>
          </w:p>
        </w:tc>
      </w:tr>
    </w:tbl>
    <w:p w14:paraId="47341341" w14:textId="77777777" w:rsidR="003906A8" w:rsidRDefault="003906A8">
      <w:pPr>
        <w:pStyle w:val="Heading2"/>
        <w:rPr>
          <w:rFonts w:ascii="Calibri" w:hAnsi="Calibri"/>
        </w:rPr>
      </w:pPr>
    </w:p>
    <w:p w14:paraId="0A5498A2" w14:textId="77777777" w:rsidR="003906A8" w:rsidRDefault="008F5A93">
      <w:pPr>
        <w:pStyle w:val="Heading2"/>
        <w:rPr>
          <w:rFonts w:ascii="Calibri" w:hAnsi="Calibri"/>
        </w:rPr>
      </w:pPr>
      <w:r>
        <w:rPr>
          <w:rFonts w:ascii="Calibri" w:hAnsi="Calibri"/>
          <w:color w:val="1F497D"/>
        </w:rPr>
        <w:t>T.6 Staff Requirements for the Software Platforms</w:t>
      </w:r>
    </w:p>
    <w:p w14:paraId="36375DA2" w14:textId="77777777" w:rsidR="003906A8" w:rsidRDefault="008F5A93">
      <w:pPr>
        <w:spacing w:after="80"/>
      </w:pPr>
      <w:r>
        <w:rPr>
          <w:b/>
        </w:rPr>
        <w:t>List of technical requirements</w:t>
      </w:r>
    </w:p>
    <w:tbl>
      <w:tblPr>
        <w:tblStyle w:val="TableGrid"/>
        <w:tblW w:w="9360" w:type="dxa"/>
        <w:tblInd w:w="105" w:type="dxa"/>
        <w:tblLayout w:type="fixed"/>
        <w:tblLook w:val="04A0" w:firstRow="1" w:lastRow="0" w:firstColumn="1" w:lastColumn="0" w:noHBand="0" w:noVBand="1"/>
      </w:tblPr>
      <w:tblGrid>
        <w:gridCol w:w="1699"/>
        <w:gridCol w:w="4250"/>
        <w:gridCol w:w="3411"/>
      </w:tblGrid>
      <w:tr w:rsidR="003906A8" w14:paraId="3E04E4BE" w14:textId="77777777" w:rsidTr="12FF335D">
        <w:tc>
          <w:tcPr>
            <w:tcW w:w="1699" w:type="dxa"/>
            <w:shd w:val="clear" w:color="auto" w:fill="E7E6E6"/>
            <w:vAlign w:val="center"/>
          </w:tcPr>
          <w:p w14:paraId="2BDA930E" w14:textId="77777777" w:rsidR="003906A8" w:rsidRDefault="008F5A93">
            <w:pPr>
              <w:spacing w:before="86" w:after="86" w:line="240" w:lineRule="auto"/>
              <w:jc w:val="center"/>
            </w:pPr>
            <w:r>
              <w:rPr>
                <w:rFonts w:eastAsia="MS Mincho"/>
                <w:b/>
                <w:sz w:val="20"/>
              </w:rPr>
              <w:t>Requirement ID</w:t>
            </w:r>
          </w:p>
        </w:tc>
        <w:tc>
          <w:tcPr>
            <w:tcW w:w="4250" w:type="dxa"/>
            <w:shd w:val="clear" w:color="auto" w:fill="E7E6E6"/>
            <w:vAlign w:val="center"/>
          </w:tcPr>
          <w:p w14:paraId="06F17F08"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34550974" w14:textId="77777777" w:rsidR="003906A8" w:rsidRDefault="008F5A93">
            <w:pPr>
              <w:spacing w:before="86" w:after="86" w:line="240" w:lineRule="auto"/>
            </w:pPr>
            <w:r>
              <w:rPr>
                <w:rFonts w:cstheme="minorHAnsi"/>
                <w:b/>
                <w:bCs/>
                <w:color w:val="232425"/>
                <w:sz w:val="20"/>
              </w:rPr>
              <w:t xml:space="preserve">Descriptions and references of the proposed solution meeting the </w:t>
            </w:r>
            <w:r>
              <w:rPr>
                <w:rFonts w:cstheme="minorHAnsi"/>
                <w:b/>
                <w:bCs/>
                <w:color w:val="232425"/>
                <w:sz w:val="20"/>
              </w:rPr>
              <w:t>requirements (including reference to the relevant pages from the proposal)</w:t>
            </w:r>
          </w:p>
        </w:tc>
      </w:tr>
      <w:tr w:rsidR="003906A8" w14:paraId="2AE4C6A9" w14:textId="77777777" w:rsidTr="12FF335D">
        <w:tc>
          <w:tcPr>
            <w:tcW w:w="1699" w:type="dxa"/>
            <w:vAlign w:val="center"/>
          </w:tcPr>
          <w:p w14:paraId="3B414776" w14:textId="77777777" w:rsidR="003906A8" w:rsidRDefault="008F5A93">
            <w:pPr>
              <w:spacing w:before="86" w:after="86" w:line="240" w:lineRule="auto"/>
              <w:jc w:val="center"/>
            </w:pPr>
            <w:r>
              <w:rPr>
                <w:rFonts w:eastAsia="MS Mincho"/>
                <w:b/>
                <w:sz w:val="20"/>
              </w:rPr>
              <w:t>TRQ030</w:t>
            </w:r>
          </w:p>
        </w:tc>
        <w:tc>
          <w:tcPr>
            <w:tcW w:w="4250" w:type="dxa"/>
            <w:vAlign w:val="center"/>
          </w:tcPr>
          <w:p w14:paraId="0DF5EE35" w14:textId="77777777" w:rsidR="003906A8" w:rsidRDefault="008F5A93">
            <w:pPr>
              <w:spacing w:before="86" w:after="86" w:line="240" w:lineRule="auto"/>
            </w:pPr>
            <w:r>
              <w:rPr>
                <w:rFonts w:eastAsia="MS Mincho"/>
                <w:sz w:val="20"/>
              </w:rPr>
              <w:t>A complete list of operational requirements for the Customer's staff shall be defined and included in IS SLI's documentation.</w:t>
            </w:r>
          </w:p>
        </w:tc>
        <w:tc>
          <w:tcPr>
            <w:tcW w:w="3411" w:type="dxa"/>
            <w:vAlign w:val="center"/>
          </w:tcPr>
          <w:p w14:paraId="42EF2083" w14:textId="77777777" w:rsidR="003906A8" w:rsidRDefault="003906A8">
            <w:pPr>
              <w:spacing w:before="86" w:after="86" w:line="240" w:lineRule="auto"/>
              <w:rPr>
                <w:rFonts w:eastAsia="MS Mincho"/>
              </w:rPr>
            </w:pPr>
          </w:p>
        </w:tc>
      </w:tr>
    </w:tbl>
    <w:p w14:paraId="08B1F005" w14:textId="529A820E" w:rsidR="12FF335D" w:rsidRDefault="12FF335D" w:rsidP="12FF335D">
      <w:pPr>
        <w:pStyle w:val="Heading2"/>
        <w:rPr>
          <w:rFonts w:ascii="Calibri" w:hAnsi="Calibri"/>
          <w:color w:val="1F497D" w:themeColor="text2"/>
        </w:rPr>
      </w:pPr>
    </w:p>
    <w:p w14:paraId="1C5EA5B0" w14:textId="70BE28FD" w:rsidR="12FF335D" w:rsidRDefault="12FF335D" w:rsidP="12FF335D"/>
    <w:p w14:paraId="151B6D7C" w14:textId="45C75C31" w:rsidR="12FF335D" w:rsidRDefault="12FF335D" w:rsidP="12FF335D"/>
    <w:p w14:paraId="327EB47E" w14:textId="43B7BB25" w:rsidR="12FF335D" w:rsidRDefault="12FF335D" w:rsidP="12FF335D"/>
    <w:p w14:paraId="3BCA1604" w14:textId="77A36B3E" w:rsidR="12FF335D" w:rsidRDefault="12FF335D" w:rsidP="12FF335D">
      <w:pPr>
        <w:pStyle w:val="Heading2"/>
        <w:rPr>
          <w:rFonts w:ascii="Calibri" w:hAnsi="Calibri"/>
          <w:color w:val="1F497D" w:themeColor="text2"/>
        </w:rPr>
      </w:pPr>
    </w:p>
    <w:p w14:paraId="40B9F991" w14:textId="77777777" w:rsidR="003906A8" w:rsidRDefault="008F5A93">
      <w:pPr>
        <w:pStyle w:val="Heading2"/>
        <w:rPr>
          <w:rFonts w:ascii="Calibri" w:hAnsi="Calibri"/>
        </w:rPr>
      </w:pPr>
      <w:r>
        <w:rPr>
          <w:rFonts w:ascii="Calibri" w:hAnsi="Calibri"/>
          <w:color w:val="1F497D"/>
        </w:rPr>
        <w:t xml:space="preserve">T.7 Information Protection for IS SLI </w:t>
      </w:r>
      <w:r>
        <w:rPr>
          <w:rFonts w:ascii="Calibri" w:hAnsi="Calibri"/>
          <w:color w:val="1F497D"/>
        </w:rPr>
        <w:t>(</w:t>
      </w:r>
      <w:proofErr w:type="spellStart"/>
      <w:r>
        <w:rPr>
          <w:rFonts w:ascii="Calibri" w:hAnsi="Calibri"/>
          <w:color w:val="1F497D"/>
        </w:rPr>
        <w:t>eSocial</w:t>
      </w:r>
      <w:proofErr w:type="spellEnd"/>
      <w:r>
        <w:rPr>
          <w:rFonts w:ascii="Calibri" w:hAnsi="Calibri"/>
          <w:color w:val="1F497D"/>
        </w:rPr>
        <w:t xml:space="preserve"> Platform)</w:t>
      </w:r>
    </w:p>
    <w:p w14:paraId="096C9566" w14:textId="77777777" w:rsidR="003906A8" w:rsidRDefault="008F5A93">
      <w:pPr>
        <w:spacing w:after="80"/>
      </w:pPr>
      <w:r>
        <w:rPr>
          <w:b/>
        </w:rPr>
        <w:t>List of technical requirements</w:t>
      </w:r>
    </w:p>
    <w:tbl>
      <w:tblPr>
        <w:tblStyle w:val="TableGrid"/>
        <w:tblW w:w="9360" w:type="dxa"/>
        <w:tblInd w:w="105" w:type="dxa"/>
        <w:tblLayout w:type="fixed"/>
        <w:tblLook w:val="04A0" w:firstRow="1" w:lastRow="0" w:firstColumn="1" w:lastColumn="0" w:noHBand="0" w:noVBand="1"/>
      </w:tblPr>
      <w:tblGrid>
        <w:gridCol w:w="1699"/>
        <w:gridCol w:w="4250"/>
        <w:gridCol w:w="3411"/>
      </w:tblGrid>
      <w:tr w:rsidR="003906A8" w14:paraId="38FB2AFF" w14:textId="77777777">
        <w:tc>
          <w:tcPr>
            <w:tcW w:w="1699" w:type="dxa"/>
            <w:shd w:val="clear" w:color="auto" w:fill="E7E6E6"/>
            <w:vAlign w:val="center"/>
          </w:tcPr>
          <w:p w14:paraId="4EE2CFA6" w14:textId="77777777" w:rsidR="003906A8" w:rsidRDefault="008F5A93">
            <w:pPr>
              <w:spacing w:before="86" w:after="86" w:line="240" w:lineRule="auto"/>
              <w:jc w:val="center"/>
            </w:pPr>
            <w:r>
              <w:rPr>
                <w:rFonts w:eastAsia="MS Mincho"/>
                <w:b/>
                <w:sz w:val="20"/>
              </w:rPr>
              <w:t>Requirement ID</w:t>
            </w:r>
          </w:p>
        </w:tc>
        <w:tc>
          <w:tcPr>
            <w:tcW w:w="4250" w:type="dxa"/>
            <w:shd w:val="clear" w:color="auto" w:fill="E7E6E6"/>
            <w:vAlign w:val="center"/>
          </w:tcPr>
          <w:p w14:paraId="264B0497"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644B0FF1"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0690A229" w14:textId="77777777">
        <w:tc>
          <w:tcPr>
            <w:tcW w:w="1699" w:type="dxa"/>
            <w:vAlign w:val="center"/>
          </w:tcPr>
          <w:p w14:paraId="5428E5DF" w14:textId="77777777" w:rsidR="003906A8" w:rsidRDefault="008F5A93">
            <w:pPr>
              <w:spacing w:before="86" w:after="86" w:line="240" w:lineRule="auto"/>
              <w:jc w:val="center"/>
            </w:pPr>
            <w:r>
              <w:rPr>
                <w:rFonts w:eastAsia="MS Mincho"/>
                <w:b/>
                <w:sz w:val="20"/>
              </w:rPr>
              <w:t>TRQ031</w:t>
            </w:r>
          </w:p>
        </w:tc>
        <w:tc>
          <w:tcPr>
            <w:tcW w:w="4250" w:type="dxa"/>
            <w:vAlign w:val="center"/>
          </w:tcPr>
          <w:p w14:paraId="2616D762" w14:textId="77777777" w:rsidR="003906A8" w:rsidRDefault="008F5A93">
            <w:pPr>
              <w:spacing w:before="86" w:after="86" w:line="240" w:lineRule="auto"/>
            </w:pPr>
            <w:r>
              <w:rPr>
                <w:rFonts w:eastAsia="MS Mincho"/>
                <w:sz w:val="20"/>
              </w:rPr>
              <w:t xml:space="preserve">The system shall prevent </w:t>
            </w:r>
            <w:r>
              <w:rPr>
                <w:rFonts w:eastAsia="MS Mincho"/>
                <w:sz w:val="20"/>
              </w:rPr>
              <w:t xml:space="preserve">access by unauthorized users, implementing secure authentication via </w:t>
            </w:r>
            <w:proofErr w:type="spellStart"/>
            <w:r>
              <w:rPr>
                <w:rFonts w:eastAsia="MS Mincho"/>
                <w:sz w:val="20"/>
              </w:rPr>
              <w:t>MPass</w:t>
            </w:r>
            <w:proofErr w:type="spellEnd"/>
            <w:r>
              <w:rPr>
                <w:rFonts w:eastAsia="MS Mincho"/>
                <w:sz w:val="20"/>
              </w:rPr>
              <w:t xml:space="preserve"> integration.</w:t>
            </w:r>
          </w:p>
        </w:tc>
        <w:tc>
          <w:tcPr>
            <w:tcW w:w="3411" w:type="dxa"/>
            <w:vAlign w:val="center"/>
          </w:tcPr>
          <w:p w14:paraId="7B40C951" w14:textId="77777777" w:rsidR="003906A8" w:rsidRDefault="003906A8">
            <w:pPr>
              <w:spacing w:before="86" w:after="86" w:line="240" w:lineRule="auto"/>
              <w:rPr>
                <w:rFonts w:eastAsia="MS Mincho"/>
              </w:rPr>
            </w:pPr>
          </w:p>
        </w:tc>
      </w:tr>
      <w:tr w:rsidR="003906A8" w14:paraId="6F9DFD13" w14:textId="77777777">
        <w:tc>
          <w:tcPr>
            <w:tcW w:w="1699" w:type="dxa"/>
            <w:vAlign w:val="center"/>
          </w:tcPr>
          <w:p w14:paraId="238661ED" w14:textId="77777777" w:rsidR="003906A8" w:rsidRDefault="008F5A93">
            <w:pPr>
              <w:spacing w:before="86" w:after="86" w:line="240" w:lineRule="auto"/>
              <w:jc w:val="center"/>
            </w:pPr>
            <w:r>
              <w:rPr>
                <w:rFonts w:eastAsia="MS Mincho"/>
                <w:b/>
                <w:sz w:val="20"/>
              </w:rPr>
              <w:t>TRQ032</w:t>
            </w:r>
          </w:p>
        </w:tc>
        <w:tc>
          <w:tcPr>
            <w:tcW w:w="4250" w:type="dxa"/>
            <w:vAlign w:val="center"/>
          </w:tcPr>
          <w:p w14:paraId="08FC7426" w14:textId="77777777" w:rsidR="003906A8" w:rsidRDefault="008F5A93">
            <w:pPr>
              <w:spacing w:before="86" w:after="86" w:line="240" w:lineRule="auto"/>
            </w:pPr>
            <w:r>
              <w:rPr>
                <w:rFonts w:eastAsia="MS Mincho"/>
                <w:sz w:val="20"/>
              </w:rPr>
              <w:t>Information protection shall be enforced at all levels: OS, server, DBMS, service integration, and user interface.</w:t>
            </w:r>
          </w:p>
        </w:tc>
        <w:tc>
          <w:tcPr>
            <w:tcW w:w="3411" w:type="dxa"/>
            <w:vAlign w:val="center"/>
          </w:tcPr>
          <w:p w14:paraId="4B4D7232" w14:textId="77777777" w:rsidR="003906A8" w:rsidRDefault="003906A8">
            <w:pPr>
              <w:spacing w:before="86" w:after="86" w:line="240" w:lineRule="auto"/>
              <w:rPr>
                <w:rFonts w:eastAsia="MS Mincho"/>
              </w:rPr>
            </w:pPr>
          </w:p>
        </w:tc>
      </w:tr>
      <w:tr w:rsidR="003906A8" w14:paraId="653D3B39" w14:textId="77777777">
        <w:tc>
          <w:tcPr>
            <w:tcW w:w="1699" w:type="dxa"/>
            <w:vAlign w:val="center"/>
          </w:tcPr>
          <w:p w14:paraId="157AD556" w14:textId="77777777" w:rsidR="003906A8" w:rsidRDefault="008F5A93">
            <w:pPr>
              <w:spacing w:before="86" w:after="86" w:line="240" w:lineRule="auto"/>
              <w:jc w:val="center"/>
            </w:pPr>
            <w:r>
              <w:rPr>
                <w:rFonts w:eastAsia="MS Mincho"/>
                <w:b/>
                <w:sz w:val="20"/>
              </w:rPr>
              <w:t>TRQ033</w:t>
            </w:r>
          </w:p>
        </w:tc>
        <w:tc>
          <w:tcPr>
            <w:tcW w:w="4250" w:type="dxa"/>
            <w:vAlign w:val="center"/>
          </w:tcPr>
          <w:p w14:paraId="091E917D" w14:textId="77777777" w:rsidR="003906A8" w:rsidRDefault="008F5A93">
            <w:pPr>
              <w:spacing w:before="86" w:after="86" w:line="240" w:lineRule="auto"/>
            </w:pPr>
            <w:r>
              <w:rPr>
                <w:rFonts w:eastAsia="MS Mincho"/>
                <w:sz w:val="20"/>
              </w:rPr>
              <w:t>The system shall implement user activity logging for audit and traceability, covering all access, data modifications, document generation, and approval actions.</w:t>
            </w:r>
          </w:p>
        </w:tc>
        <w:tc>
          <w:tcPr>
            <w:tcW w:w="3411" w:type="dxa"/>
            <w:vAlign w:val="center"/>
          </w:tcPr>
          <w:p w14:paraId="2093CA67" w14:textId="77777777" w:rsidR="003906A8" w:rsidRDefault="003906A8">
            <w:pPr>
              <w:spacing w:before="86" w:after="86" w:line="240" w:lineRule="auto"/>
              <w:rPr>
                <w:rFonts w:eastAsia="MS Mincho"/>
              </w:rPr>
            </w:pPr>
          </w:p>
        </w:tc>
      </w:tr>
      <w:tr w:rsidR="003906A8" w14:paraId="15983D88" w14:textId="77777777">
        <w:tc>
          <w:tcPr>
            <w:tcW w:w="1699" w:type="dxa"/>
            <w:vAlign w:val="center"/>
          </w:tcPr>
          <w:p w14:paraId="0B716A1E" w14:textId="77777777" w:rsidR="003906A8" w:rsidRDefault="008F5A93">
            <w:pPr>
              <w:spacing w:before="86" w:after="86" w:line="240" w:lineRule="auto"/>
              <w:jc w:val="center"/>
            </w:pPr>
            <w:r>
              <w:rPr>
                <w:rFonts w:eastAsia="MS Mincho"/>
                <w:b/>
                <w:sz w:val="20"/>
              </w:rPr>
              <w:t>TRQ034</w:t>
            </w:r>
          </w:p>
        </w:tc>
        <w:tc>
          <w:tcPr>
            <w:tcW w:w="4250" w:type="dxa"/>
            <w:vAlign w:val="center"/>
          </w:tcPr>
          <w:p w14:paraId="2A755DF9" w14:textId="77777777" w:rsidR="003906A8" w:rsidRDefault="008F5A93">
            <w:pPr>
              <w:spacing w:before="86" w:after="86" w:line="240" w:lineRule="auto"/>
            </w:pPr>
            <w:r>
              <w:rPr>
                <w:rFonts w:eastAsia="MS Mincho"/>
                <w:sz w:val="20"/>
              </w:rPr>
              <w:t xml:space="preserve">The system </w:t>
            </w:r>
            <w:proofErr w:type="gramStart"/>
            <w:r>
              <w:rPr>
                <w:rFonts w:eastAsia="MS Mincho"/>
                <w:sz w:val="20"/>
              </w:rPr>
              <w:t>shall</w:t>
            </w:r>
            <w:proofErr w:type="gramEnd"/>
            <w:r>
              <w:rPr>
                <w:rFonts w:eastAsia="MS Mincho"/>
                <w:sz w:val="20"/>
              </w:rPr>
              <w:t xml:space="preserve"> implement rate limiting on authentication to prevent Brute Force and DDoS attacks.</w:t>
            </w:r>
          </w:p>
        </w:tc>
        <w:tc>
          <w:tcPr>
            <w:tcW w:w="3411" w:type="dxa"/>
            <w:vAlign w:val="center"/>
          </w:tcPr>
          <w:p w14:paraId="2503B197" w14:textId="77777777" w:rsidR="003906A8" w:rsidRDefault="003906A8">
            <w:pPr>
              <w:spacing w:before="86" w:after="86" w:line="240" w:lineRule="auto"/>
              <w:rPr>
                <w:rFonts w:eastAsia="MS Mincho"/>
              </w:rPr>
            </w:pPr>
          </w:p>
        </w:tc>
      </w:tr>
      <w:tr w:rsidR="003906A8" w14:paraId="454B31C4" w14:textId="77777777">
        <w:tc>
          <w:tcPr>
            <w:tcW w:w="1699" w:type="dxa"/>
            <w:vAlign w:val="center"/>
          </w:tcPr>
          <w:p w14:paraId="57ED809D" w14:textId="77777777" w:rsidR="003906A8" w:rsidRDefault="008F5A93">
            <w:pPr>
              <w:spacing w:before="86" w:after="86" w:line="240" w:lineRule="auto"/>
              <w:jc w:val="center"/>
            </w:pPr>
            <w:r>
              <w:rPr>
                <w:rFonts w:eastAsia="MS Mincho"/>
                <w:b/>
                <w:sz w:val="20"/>
              </w:rPr>
              <w:t>TRQ035</w:t>
            </w:r>
          </w:p>
        </w:tc>
        <w:tc>
          <w:tcPr>
            <w:tcW w:w="4250" w:type="dxa"/>
            <w:vAlign w:val="center"/>
          </w:tcPr>
          <w:p w14:paraId="7F506BEC" w14:textId="77777777" w:rsidR="003906A8" w:rsidRDefault="008F5A93">
            <w:pPr>
              <w:spacing w:before="86" w:after="86" w:line="240" w:lineRule="auto"/>
            </w:pPr>
            <w:r>
              <w:rPr>
                <w:rFonts w:eastAsia="MS Mincho"/>
                <w:sz w:val="20"/>
              </w:rPr>
              <w:t xml:space="preserve">The </w:t>
            </w:r>
            <w:r>
              <w:rPr>
                <w:rFonts w:eastAsia="MS Mincho"/>
                <w:sz w:val="20"/>
              </w:rPr>
              <w:t>system shall implement comprehensive input validation for all user-facing fields, preventing injection attacks and buffer overflow vulnerabilities.</w:t>
            </w:r>
          </w:p>
        </w:tc>
        <w:tc>
          <w:tcPr>
            <w:tcW w:w="3411" w:type="dxa"/>
            <w:vAlign w:val="center"/>
          </w:tcPr>
          <w:p w14:paraId="38288749" w14:textId="77777777" w:rsidR="003906A8" w:rsidRDefault="003906A8">
            <w:pPr>
              <w:spacing w:before="86" w:after="86" w:line="240" w:lineRule="auto"/>
              <w:rPr>
                <w:rFonts w:eastAsia="MS Mincho"/>
              </w:rPr>
            </w:pPr>
          </w:p>
        </w:tc>
      </w:tr>
    </w:tbl>
    <w:p w14:paraId="20BD9A1A" w14:textId="77777777" w:rsidR="003906A8" w:rsidRDefault="003906A8">
      <w:pPr>
        <w:pStyle w:val="Heading2"/>
        <w:rPr>
          <w:rFonts w:ascii="Calibri" w:hAnsi="Calibri"/>
        </w:rPr>
      </w:pPr>
    </w:p>
    <w:p w14:paraId="1CF54676" w14:textId="77777777" w:rsidR="003906A8" w:rsidRDefault="008F5A93">
      <w:pPr>
        <w:pStyle w:val="Heading2"/>
        <w:rPr>
          <w:rFonts w:ascii="Calibri" w:hAnsi="Calibri"/>
        </w:rPr>
      </w:pPr>
      <w:r>
        <w:rPr>
          <w:rFonts w:ascii="Calibri" w:hAnsi="Calibri"/>
          <w:color w:val="1F497D"/>
        </w:rPr>
        <w:t>T.8 Architecture for IS SLI (</w:t>
      </w:r>
      <w:proofErr w:type="spellStart"/>
      <w:r>
        <w:rPr>
          <w:rFonts w:ascii="Calibri" w:hAnsi="Calibri"/>
          <w:color w:val="1F497D"/>
        </w:rPr>
        <w:t>eSocial</w:t>
      </w:r>
      <w:proofErr w:type="spellEnd"/>
      <w:r>
        <w:rPr>
          <w:rFonts w:ascii="Calibri" w:hAnsi="Calibri"/>
          <w:color w:val="1F497D"/>
        </w:rPr>
        <w:t xml:space="preserve"> Platform)</w:t>
      </w:r>
    </w:p>
    <w:p w14:paraId="5694312D" w14:textId="77777777" w:rsidR="003906A8" w:rsidRDefault="008F5A93">
      <w:pPr>
        <w:spacing w:after="80"/>
      </w:pPr>
      <w:r>
        <w:rPr>
          <w:b/>
        </w:rPr>
        <w:t>List of technical requirements</w:t>
      </w:r>
    </w:p>
    <w:tbl>
      <w:tblPr>
        <w:tblStyle w:val="TableGrid"/>
        <w:tblW w:w="9360" w:type="dxa"/>
        <w:tblInd w:w="105" w:type="dxa"/>
        <w:tblLayout w:type="fixed"/>
        <w:tblLook w:val="04A0" w:firstRow="1" w:lastRow="0" w:firstColumn="1" w:lastColumn="0" w:noHBand="0" w:noVBand="1"/>
      </w:tblPr>
      <w:tblGrid>
        <w:gridCol w:w="1699"/>
        <w:gridCol w:w="4250"/>
        <w:gridCol w:w="3411"/>
      </w:tblGrid>
      <w:tr w:rsidR="003906A8" w14:paraId="5BB37AF3" w14:textId="77777777">
        <w:tc>
          <w:tcPr>
            <w:tcW w:w="1699" w:type="dxa"/>
            <w:shd w:val="clear" w:color="auto" w:fill="E7E6E6"/>
            <w:vAlign w:val="center"/>
          </w:tcPr>
          <w:p w14:paraId="5A0A5A2C" w14:textId="77777777" w:rsidR="003906A8" w:rsidRDefault="008F5A93">
            <w:pPr>
              <w:spacing w:before="86" w:after="86" w:line="240" w:lineRule="auto"/>
              <w:jc w:val="center"/>
            </w:pPr>
            <w:r>
              <w:rPr>
                <w:rFonts w:eastAsia="MS Mincho"/>
                <w:b/>
                <w:sz w:val="20"/>
              </w:rPr>
              <w:t>Requirement ID</w:t>
            </w:r>
          </w:p>
        </w:tc>
        <w:tc>
          <w:tcPr>
            <w:tcW w:w="4250" w:type="dxa"/>
            <w:shd w:val="clear" w:color="auto" w:fill="E7E6E6"/>
            <w:vAlign w:val="center"/>
          </w:tcPr>
          <w:p w14:paraId="7DA625C7" w14:textId="77777777" w:rsidR="003906A8" w:rsidRDefault="008F5A93">
            <w:pPr>
              <w:spacing w:before="86" w:after="86" w:line="240" w:lineRule="auto"/>
              <w:jc w:val="center"/>
            </w:pPr>
            <w:r>
              <w:rPr>
                <w:rFonts w:eastAsia="MS Mincho"/>
                <w:b/>
                <w:sz w:val="20"/>
              </w:rPr>
              <w:t>Explanation</w:t>
            </w:r>
          </w:p>
        </w:tc>
        <w:tc>
          <w:tcPr>
            <w:tcW w:w="3411" w:type="dxa"/>
            <w:shd w:val="clear" w:color="auto" w:fill="E7E6E6"/>
            <w:vAlign w:val="center"/>
          </w:tcPr>
          <w:p w14:paraId="177D3C5A" w14:textId="77777777" w:rsidR="003906A8" w:rsidRDefault="008F5A93">
            <w:pPr>
              <w:spacing w:before="86" w:after="86" w:line="240" w:lineRule="auto"/>
            </w:pPr>
            <w:r>
              <w:rPr>
                <w:rFonts w:cstheme="minorHAnsi"/>
                <w:b/>
                <w:bCs/>
                <w:color w:val="232425"/>
                <w:sz w:val="20"/>
              </w:rPr>
              <w:t>Descriptions and references of the proposed solution meeting the requirements (including reference to the relevant pages from the proposal)</w:t>
            </w:r>
          </w:p>
        </w:tc>
      </w:tr>
      <w:tr w:rsidR="003906A8" w14:paraId="19423220" w14:textId="77777777">
        <w:tc>
          <w:tcPr>
            <w:tcW w:w="1699" w:type="dxa"/>
            <w:vAlign w:val="center"/>
          </w:tcPr>
          <w:p w14:paraId="4889163F" w14:textId="77777777" w:rsidR="003906A8" w:rsidRDefault="008F5A93">
            <w:pPr>
              <w:spacing w:before="86" w:after="86" w:line="240" w:lineRule="auto"/>
              <w:jc w:val="center"/>
            </w:pPr>
            <w:r>
              <w:rPr>
                <w:rFonts w:eastAsia="MS Mincho"/>
                <w:b/>
                <w:sz w:val="20"/>
              </w:rPr>
              <w:t>TRQ036</w:t>
            </w:r>
          </w:p>
        </w:tc>
        <w:tc>
          <w:tcPr>
            <w:tcW w:w="4250" w:type="dxa"/>
            <w:vAlign w:val="center"/>
          </w:tcPr>
          <w:p w14:paraId="720BEE03" w14:textId="77777777" w:rsidR="003906A8" w:rsidRDefault="008F5A93">
            <w:pPr>
              <w:spacing w:before="86" w:after="86" w:line="240" w:lineRule="auto"/>
            </w:pPr>
            <w:r>
              <w:rPr>
                <w:rFonts w:eastAsia="MS Mincho"/>
                <w:sz w:val="20"/>
              </w:rPr>
              <w:t xml:space="preserve">IS SLI shall be developed within a layered micro service architecture, ensuring modularity, </w:t>
            </w:r>
            <w:r>
              <w:rPr>
                <w:rFonts w:eastAsia="MS Mincho"/>
                <w:sz w:val="20"/>
              </w:rPr>
              <w:t>scalability, and resilience.</w:t>
            </w:r>
          </w:p>
        </w:tc>
        <w:tc>
          <w:tcPr>
            <w:tcW w:w="3411" w:type="dxa"/>
            <w:vAlign w:val="center"/>
          </w:tcPr>
          <w:p w14:paraId="0C136CF1" w14:textId="77777777" w:rsidR="003906A8" w:rsidRDefault="003906A8">
            <w:pPr>
              <w:spacing w:before="86" w:after="86" w:line="240" w:lineRule="auto"/>
              <w:rPr>
                <w:rFonts w:eastAsia="MS Mincho"/>
              </w:rPr>
            </w:pPr>
          </w:p>
        </w:tc>
      </w:tr>
      <w:tr w:rsidR="003906A8" w14:paraId="0CA4741D" w14:textId="77777777">
        <w:tc>
          <w:tcPr>
            <w:tcW w:w="1699" w:type="dxa"/>
            <w:vAlign w:val="center"/>
          </w:tcPr>
          <w:p w14:paraId="4E152A1B" w14:textId="77777777" w:rsidR="003906A8" w:rsidRDefault="008F5A93">
            <w:pPr>
              <w:spacing w:before="86" w:after="86" w:line="240" w:lineRule="auto"/>
              <w:jc w:val="center"/>
            </w:pPr>
            <w:r>
              <w:rPr>
                <w:rFonts w:eastAsia="MS Mincho"/>
                <w:b/>
                <w:sz w:val="20"/>
              </w:rPr>
              <w:lastRenderedPageBreak/>
              <w:t>TRQ037</w:t>
            </w:r>
          </w:p>
        </w:tc>
        <w:tc>
          <w:tcPr>
            <w:tcW w:w="4250" w:type="dxa"/>
            <w:vAlign w:val="center"/>
          </w:tcPr>
          <w:p w14:paraId="314C9168" w14:textId="77777777" w:rsidR="003906A8" w:rsidRDefault="008F5A93">
            <w:pPr>
              <w:spacing w:before="86" w:after="86" w:line="240" w:lineRule="auto"/>
            </w:pPr>
            <w:r>
              <w:rPr>
                <w:rFonts w:eastAsia="MS Mincho"/>
                <w:sz w:val="20"/>
              </w:rPr>
              <w:t>The system shall include two distinct frontend interfaces: a Portal frontend for citizens and entities (served via Angular Universal SSR) and a Back Office frontend for authorized SLI staff (served via NGINX).</w:t>
            </w:r>
          </w:p>
        </w:tc>
        <w:tc>
          <w:tcPr>
            <w:tcW w:w="3411" w:type="dxa"/>
            <w:vAlign w:val="center"/>
          </w:tcPr>
          <w:p w14:paraId="0A392C6A" w14:textId="77777777" w:rsidR="003906A8" w:rsidRDefault="003906A8">
            <w:pPr>
              <w:spacing w:before="86" w:after="86" w:line="240" w:lineRule="auto"/>
              <w:rPr>
                <w:rFonts w:eastAsia="MS Mincho"/>
              </w:rPr>
            </w:pPr>
          </w:p>
        </w:tc>
      </w:tr>
      <w:tr w:rsidR="003906A8" w14:paraId="24BF22D1" w14:textId="77777777">
        <w:tc>
          <w:tcPr>
            <w:tcW w:w="1699" w:type="dxa"/>
            <w:vAlign w:val="center"/>
          </w:tcPr>
          <w:p w14:paraId="798DC936" w14:textId="77777777" w:rsidR="003906A8" w:rsidRDefault="008F5A93">
            <w:pPr>
              <w:spacing w:before="86" w:after="86" w:line="240" w:lineRule="auto"/>
              <w:jc w:val="center"/>
            </w:pPr>
            <w:r>
              <w:rPr>
                <w:rFonts w:eastAsia="MS Mincho"/>
                <w:b/>
                <w:sz w:val="20"/>
              </w:rPr>
              <w:t>TRQ038</w:t>
            </w:r>
          </w:p>
        </w:tc>
        <w:tc>
          <w:tcPr>
            <w:tcW w:w="4250" w:type="dxa"/>
            <w:vAlign w:val="center"/>
          </w:tcPr>
          <w:p w14:paraId="25490941" w14:textId="77777777" w:rsidR="003906A8" w:rsidRDefault="008F5A93">
            <w:pPr>
              <w:spacing w:before="86" w:after="86" w:line="240" w:lineRule="auto"/>
            </w:pPr>
            <w:r>
              <w:rPr>
                <w:rFonts w:eastAsia="MS Mincho"/>
                <w:sz w:val="20"/>
              </w:rPr>
              <w:t xml:space="preserve">Routing and traffic management </w:t>
            </w:r>
            <w:proofErr w:type="gramStart"/>
            <w:r>
              <w:rPr>
                <w:rFonts w:eastAsia="MS Mincho"/>
                <w:sz w:val="20"/>
              </w:rPr>
              <w:t>shall</w:t>
            </w:r>
            <w:proofErr w:type="gramEnd"/>
            <w:r>
              <w:rPr>
                <w:rFonts w:eastAsia="MS Mincho"/>
                <w:sz w:val="20"/>
              </w:rPr>
              <w:t xml:space="preserve"> be handled via External and Internal Gateways for secure and efficient access and communication between components.</w:t>
            </w:r>
          </w:p>
        </w:tc>
        <w:tc>
          <w:tcPr>
            <w:tcW w:w="3411" w:type="dxa"/>
            <w:vAlign w:val="center"/>
          </w:tcPr>
          <w:p w14:paraId="290583F9" w14:textId="77777777" w:rsidR="003906A8" w:rsidRDefault="003906A8">
            <w:pPr>
              <w:spacing w:before="86" w:after="86" w:line="240" w:lineRule="auto"/>
              <w:rPr>
                <w:rFonts w:eastAsia="MS Mincho"/>
              </w:rPr>
            </w:pPr>
          </w:p>
        </w:tc>
      </w:tr>
      <w:tr w:rsidR="003906A8" w14:paraId="404D570E" w14:textId="77777777">
        <w:tc>
          <w:tcPr>
            <w:tcW w:w="1699" w:type="dxa"/>
            <w:vAlign w:val="center"/>
          </w:tcPr>
          <w:p w14:paraId="6192507C" w14:textId="77777777" w:rsidR="003906A8" w:rsidRDefault="008F5A93">
            <w:pPr>
              <w:spacing w:before="86" w:after="86" w:line="240" w:lineRule="auto"/>
              <w:jc w:val="center"/>
            </w:pPr>
            <w:r>
              <w:rPr>
                <w:rFonts w:eastAsia="MS Mincho"/>
                <w:b/>
                <w:sz w:val="20"/>
              </w:rPr>
              <w:t>TRQ039</w:t>
            </w:r>
          </w:p>
        </w:tc>
        <w:tc>
          <w:tcPr>
            <w:tcW w:w="4250" w:type="dxa"/>
            <w:vAlign w:val="center"/>
          </w:tcPr>
          <w:p w14:paraId="7586DEEB" w14:textId="77777777" w:rsidR="003906A8" w:rsidRDefault="008F5A93">
            <w:pPr>
              <w:spacing w:before="86" w:after="86" w:line="240" w:lineRule="auto"/>
            </w:pPr>
            <w:r>
              <w:rPr>
                <w:rFonts w:eastAsia="MS Mincho"/>
                <w:sz w:val="20"/>
              </w:rPr>
              <w:t xml:space="preserve">IS SLI shall utilize core platform micro services such as Identity, </w:t>
            </w:r>
            <w:proofErr w:type="spellStart"/>
            <w:r>
              <w:rPr>
                <w:rFonts w:eastAsia="MS Mincho"/>
                <w:sz w:val="20"/>
              </w:rPr>
              <w:t>MConnect</w:t>
            </w:r>
            <w:proofErr w:type="spellEnd"/>
            <w:r>
              <w:rPr>
                <w:rFonts w:eastAsia="MS Mincho"/>
                <w:sz w:val="20"/>
              </w:rPr>
              <w:t xml:space="preserve">, </w:t>
            </w:r>
            <w:r>
              <w:rPr>
                <w:rFonts w:eastAsia="MS Mincho"/>
                <w:sz w:val="20"/>
              </w:rPr>
              <w:t>Notifications, Audit, Search, Event Streaming, and CMS to ensure full interoperability and standardization.</w:t>
            </w:r>
          </w:p>
        </w:tc>
        <w:tc>
          <w:tcPr>
            <w:tcW w:w="3411" w:type="dxa"/>
            <w:vAlign w:val="center"/>
          </w:tcPr>
          <w:p w14:paraId="68F21D90" w14:textId="77777777" w:rsidR="003906A8" w:rsidRDefault="003906A8">
            <w:pPr>
              <w:spacing w:before="86" w:after="86" w:line="240" w:lineRule="auto"/>
              <w:rPr>
                <w:rFonts w:eastAsia="MS Mincho"/>
              </w:rPr>
            </w:pPr>
          </w:p>
        </w:tc>
      </w:tr>
      <w:tr w:rsidR="003906A8" w14:paraId="3ED65994" w14:textId="77777777">
        <w:tc>
          <w:tcPr>
            <w:tcW w:w="1699" w:type="dxa"/>
            <w:vAlign w:val="center"/>
          </w:tcPr>
          <w:p w14:paraId="30413D80" w14:textId="77777777" w:rsidR="003906A8" w:rsidRDefault="008F5A93">
            <w:pPr>
              <w:spacing w:before="86" w:after="86" w:line="240" w:lineRule="auto"/>
              <w:jc w:val="center"/>
            </w:pPr>
            <w:r>
              <w:rPr>
                <w:rFonts w:eastAsia="MS Mincho"/>
                <w:b/>
                <w:sz w:val="20"/>
              </w:rPr>
              <w:t>TRQ040</w:t>
            </w:r>
          </w:p>
        </w:tc>
        <w:tc>
          <w:tcPr>
            <w:tcW w:w="4250" w:type="dxa"/>
            <w:vAlign w:val="center"/>
          </w:tcPr>
          <w:p w14:paraId="3B9C7617" w14:textId="77777777" w:rsidR="003906A8" w:rsidRDefault="008F5A93">
            <w:pPr>
              <w:spacing w:before="86" w:after="86" w:line="240" w:lineRule="auto"/>
            </w:pPr>
            <w:r>
              <w:rPr>
                <w:rFonts w:eastAsia="MS Mincho"/>
                <w:sz w:val="20"/>
              </w:rPr>
              <w:t xml:space="preserve">All structured data shall be stored in PostgreSQL, with Elasticsearch used for search and </w:t>
            </w:r>
            <w:proofErr w:type="spellStart"/>
            <w:r>
              <w:rPr>
                <w:rFonts w:eastAsia="MS Mincho"/>
                <w:sz w:val="20"/>
              </w:rPr>
              <w:t>DragonflyDB</w:t>
            </w:r>
            <w:proofErr w:type="spellEnd"/>
            <w:r>
              <w:rPr>
                <w:rFonts w:eastAsia="MS Mincho"/>
                <w:sz w:val="20"/>
              </w:rPr>
              <w:t xml:space="preserve"> for caching; unstructured data shall be managed via Object Storage (</w:t>
            </w:r>
            <w:proofErr w:type="spellStart"/>
            <w:r>
              <w:rPr>
                <w:rFonts w:eastAsia="MS Mincho"/>
                <w:sz w:val="20"/>
              </w:rPr>
              <w:t>MinIO</w:t>
            </w:r>
            <w:proofErr w:type="spellEnd"/>
            <w:r>
              <w:rPr>
                <w:rFonts w:eastAsia="MS Mincho"/>
                <w:sz w:val="20"/>
              </w:rPr>
              <w:t>).</w:t>
            </w:r>
          </w:p>
        </w:tc>
        <w:tc>
          <w:tcPr>
            <w:tcW w:w="3411" w:type="dxa"/>
            <w:vAlign w:val="center"/>
          </w:tcPr>
          <w:p w14:paraId="13C326F3" w14:textId="77777777" w:rsidR="003906A8" w:rsidRDefault="003906A8">
            <w:pPr>
              <w:spacing w:before="86" w:after="86" w:line="240" w:lineRule="auto"/>
              <w:rPr>
                <w:rFonts w:eastAsia="MS Mincho"/>
              </w:rPr>
            </w:pPr>
          </w:p>
        </w:tc>
      </w:tr>
      <w:tr w:rsidR="003906A8" w14:paraId="6B782B0B" w14:textId="77777777">
        <w:tc>
          <w:tcPr>
            <w:tcW w:w="1699" w:type="dxa"/>
            <w:vAlign w:val="center"/>
          </w:tcPr>
          <w:p w14:paraId="10631A96" w14:textId="77777777" w:rsidR="003906A8" w:rsidRDefault="008F5A93">
            <w:pPr>
              <w:spacing w:before="86" w:after="86" w:line="240" w:lineRule="auto"/>
              <w:jc w:val="center"/>
            </w:pPr>
            <w:r>
              <w:rPr>
                <w:rFonts w:eastAsia="MS Mincho"/>
                <w:b/>
                <w:sz w:val="20"/>
              </w:rPr>
              <w:t>TRQ041</w:t>
            </w:r>
          </w:p>
        </w:tc>
        <w:tc>
          <w:tcPr>
            <w:tcW w:w="4250" w:type="dxa"/>
            <w:vAlign w:val="center"/>
          </w:tcPr>
          <w:p w14:paraId="5A7C4D0C" w14:textId="77777777" w:rsidR="003906A8" w:rsidRDefault="008F5A93">
            <w:pPr>
              <w:spacing w:before="86" w:after="86" w:line="240" w:lineRule="auto"/>
            </w:pPr>
            <w:r>
              <w:rPr>
                <w:rFonts w:eastAsia="MS Mincho"/>
                <w:sz w:val="20"/>
              </w:rPr>
              <w:t>System monitoring and logging shall be ensured through integration with Prometheus, Grafana, Elasticsearch, and Kibana.</w:t>
            </w:r>
          </w:p>
        </w:tc>
        <w:tc>
          <w:tcPr>
            <w:tcW w:w="3411" w:type="dxa"/>
            <w:vAlign w:val="center"/>
          </w:tcPr>
          <w:p w14:paraId="4853B841" w14:textId="77777777" w:rsidR="003906A8" w:rsidRDefault="003906A8">
            <w:pPr>
              <w:spacing w:before="86" w:after="86" w:line="240" w:lineRule="auto"/>
              <w:rPr>
                <w:rFonts w:eastAsia="MS Mincho"/>
              </w:rPr>
            </w:pPr>
          </w:p>
        </w:tc>
      </w:tr>
      <w:tr w:rsidR="003906A8" w14:paraId="7A5F4E73" w14:textId="77777777">
        <w:tc>
          <w:tcPr>
            <w:tcW w:w="1699" w:type="dxa"/>
            <w:vAlign w:val="center"/>
          </w:tcPr>
          <w:p w14:paraId="325A61EE" w14:textId="77777777" w:rsidR="003906A8" w:rsidRDefault="008F5A93">
            <w:pPr>
              <w:spacing w:before="86" w:after="86" w:line="240" w:lineRule="auto"/>
              <w:jc w:val="center"/>
            </w:pPr>
            <w:r>
              <w:rPr>
                <w:rFonts w:eastAsia="MS Mincho"/>
                <w:b/>
                <w:sz w:val="20"/>
              </w:rPr>
              <w:t>TRQ042</w:t>
            </w:r>
          </w:p>
        </w:tc>
        <w:tc>
          <w:tcPr>
            <w:tcW w:w="4250" w:type="dxa"/>
            <w:vAlign w:val="center"/>
          </w:tcPr>
          <w:p w14:paraId="75BA0191" w14:textId="77777777" w:rsidR="003906A8" w:rsidRDefault="008F5A93">
            <w:pPr>
              <w:spacing w:before="86" w:after="86" w:line="240" w:lineRule="auto"/>
            </w:pPr>
            <w:r>
              <w:rPr>
                <w:rFonts w:eastAsia="MS Mincho"/>
                <w:sz w:val="20"/>
              </w:rPr>
              <w:t>Secure access control shall be managed through centralized Identity and Access Management services, with RBAC at case file/document/functionality level.</w:t>
            </w:r>
          </w:p>
        </w:tc>
        <w:tc>
          <w:tcPr>
            <w:tcW w:w="3411" w:type="dxa"/>
            <w:vAlign w:val="center"/>
          </w:tcPr>
          <w:p w14:paraId="50125231" w14:textId="77777777" w:rsidR="003906A8" w:rsidRDefault="003906A8">
            <w:pPr>
              <w:spacing w:before="86" w:after="86" w:line="240" w:lineRule="auto"/>
              <w:rPr>
                <w:rFonts w:eastAsia="MS Mincho"/>
              </w:rPr>
            </w:pPr>
          </w:p>
        </w:tc>
      </w:tr>
      <w:tr w:rsidR="003906A8" w14:paraId="1B97002E" w14:textId="77777777">
        <w:tc>
          <w:tcPr>
            <w:tcW w:w="1699" w:type="dxa"/>
            <w:vAlign w:val="center"/>
          </w:tcPr>
          <w:p w14:paraId="14B75127" w14:textId="77777777" w:rsidR="003906A8" w:rsidRDefault="008F5A93">
            <w:pPr>
              <w:spacing w:before="86" w:after="86" w:line="240" w:lineRule="auto"/>
              <w:jc w:val="center"/>
            </w:pPr>
            <w:r>
              <w:rPr>
                <w:rFonts w:eastAsia="MS Mincho"/>
                <w:b/>
                <w:sz w:val="20"/>
              </w:rPr>
              <w:t>TRQ043</w:t>
            </w:r>
          </w:p>
        </w:tc>
        <w:tc>
          <w:tcPr>
            <w:tcW w:w="4250" w:type="dxa"/>
            <w:vAlign w:val="center"/>
          </w:tcPr>
          <w:p w14:paraId="0308294F" w14:textId="77777777" w:rsidR="003906A8" w:rsidRDefault="008F5A93">
            <w:pPr>
              <w:spacing w:before="86" w:after="86" w:line="240" w:lineRule="auto"/>
            </w:pPr>
            <w:r>
              <w:rPr>
                <w:rFonts w:eastAsia="MS Mincho"/>
                <w:sz w:val="20"/>
              </w:rPr>
              <w:t xml:space="preserve">The development and deployment of IS SLI shall be managed using Git-based repositories and integrated into the </w:t>
            </w:r>
            <w:proofErr w:type="spellStart"/>
            <w:r>
              <w:rPr>
                <w:rFonts w:eastAsia="MS Mincho"/>
                <w:sz w:val="20"/>
              </w:rPr>
              <w:t>eSocial</w:t>
            </w:r>
            <w:proofErr w:type="spellEnd"/>
            <w:r>
              <w:rPr>
                <w:rFonts w:eastAsia="MS Mincho"/>
                <w:sz w:val="20"/>
              </w:rPr>
              <w:t xml:space="preserve"> CI/CD pipeline.</w:t>
            </w:r>
          </w:p>
        </w:tc>
        <w:tc>
          <w:tcPr>
            <w:tcW w:w="3411" w:type="dxa"/>
            <w:vAlign w:val="center"/>
          </w:tcPr>
          <w:p w14:paraId="5A25747A" w14:textId="77777777" w:rsidR="003906A8" w:rsidRDefault="003906A8">
            <w:pPr>
              <w:spacing w:before="86" w:after="86" w:line="240" w:lineRule="auto"/>
              <w:rPr>
                <w:rFonts w:eastAsia="MS Mincho"/>
              </w:rPr>
            </w:pPr>
          </w:p>
        </w:tc>
      </w:tr>
    </w:tbl>
    <w:p w14:paraId="57F19B62" w14:textId="77777777" w:rsidR="008F5A93" w:rsidRDefault="008F5A93"/>
    <w:sectPr w:rsidR="00000000">
      <w:headerReference w:type="default" r:id="rId11"/>
      <w:headerReference w:type="first" r:id="rId12"/>
      <w:pgSz w:w="12240" w:h="15840"/>
      <w:pgMar w:top="1560" w:right="1440" w:bottom="1008" w:left="1440" w:header="10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52FE" w14:textId="77777777" w:rsidR="008F5A93" w:rsidRDefault="008F5A93">
      <w:pPr>
        <w:spacing w:after="0" w:line="240" w:lineRule="auto"/>
      </w:pPr>
      <w:r>
        <w:separator/>
      </w:r>
    </w:p>
  </w:endnote>
  <w:endnote w:type="continuationSeparator" w:id="0">
    <w:p w14:paraId="0F78E74E" w14:textId="77777777" w:rsidR="008F5A93" w:rsidRDefault="008F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1"/>
    <w:family w:val="auto"/>
    <w:pitch w:val="variable"/>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8A07" w14:textId="77777777" w:rsidR="008F5A93" w:rsidRDefault="008F5A93">
      <w:pPr>
        <w:spacing w:after="0" w:line="240" w:lineRule="auto"/>
      </w:pPr>
      <w:r>
        <w:separator/>
      </w:r>
    </w:p>
  </w:footnote>
  <w:footnote w:type="continuationSeparator" w:id="0">
    <w:p w14:paraId="65633079" w14:textId="77777777" w:rsidR="008F5A93" w:rsidRDefault="008F5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CC58" w14:textId="3D7F0D33" w:rsidR="003906A8" w:rsidRPr="0073536E" w:rsidRDefault="008F5A93">
    <w:pPr>
      <w:pStyle w:val="Header"/>
      <w:jc w:val="right"/>
      <w:rPr>
        <w:rFonts w:asciiTheme="majorHAnsi" w:hAnsiTheme="majorHAnsi" w:cstheme="majorHAnsi"/>
      </w:rPr>
    </w:pPr>
    <w:r w:rsidRPr="0073536E">
      <w:rPr>
        <w:rFonts w:asciiTheme="majorHAnsi" w:hAnsiTheme="majorHAnsi" w:cstheme="majorHAnsi"/>
      </w:rPr>
      <w:t xml:space="preserve">RFP </w:t>
    </w:r>
    <w:r w:rsidRPr="0073536E">
      <w:rPr>
        <w:rFonts w:asciiTheme="majorHAnsi" w:hAnsiTheme="majorHAnsi" w:cstheme="majorHAnsi"/>
      </w:rPr>
      <w:t>Reference No.:</w:t>
    </w:r>
    <w:r>
      <w:rPr>
        <w:rFonts w:asciiTheme="majorHAnsi" w:hAnsiTheme="majorHAnsi" w:cstheme="majorHAnsi"/>
      </w:rPr>
      <w:t xml:space="preserve"> RfP26/03291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DAA8" w14:textId="77777777" w:rsidR="003906A8" w:rsidRDefault="008F5A93">
    <w:pPr>
      <w:pStyle w:val="Header"/>
      <w:jc w:val="right"/>
      <w:rPr>
        <w:rFonts w:asciiTheme="minorHAnsi" w:hAnsiTheme="minorHAnsi"/>
      </w:rPr>
    </w:pPr>
    <w:r>
      <w:rPr>
        <w:rFonts w:asciiTheme="minorHAnsi" w:hAnsiTheme="minorHAnsi"/>
      </w:rPr>
      <w:t>RFP Reference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6B08"/>
    <w:multiLevelType w:val="multilevel"/>
    <w:tmpl w:val="781E8DEE"/>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E53588"/>
    <w:multiLevelType w:val="multilevel"/>
    <w:tmpl w:val="277C0594"/>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0EA62FB"/>
    <w:multiLevelType w:val="multilevel"/>
    <w:tmpl w:val="98187F94"/>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EE8F8E"/>
    <w:multiLevelType w:val="multilevel"/>
    <w:tmpl w:val="761464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1BBC62E"/>
    <w:multiLevelType w:val="multilevel"/>
    <w:tmpl w:val="847E63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0D6D9CD"/>
    <w:multiLevelType w:val="multilevel"/>
    <w:tmpl w:val="E228B8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4013970"/>
    <w:multiLevelType w:val="multilevel"/>
    <w:tmpl w:val="02C498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42CD434"/>
    <w:multiLevelType w:val="multilevel"/>
    <w:tmpl w:val="62942E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7610591"/>
    <w:multiLevelType w:val="multilevel"/>
    <w:tmpl w:val="52562D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C2035CB"/>
    <w:multiLevelType w:val="multilevel"/>
    <w:tmpl w:val="CFF467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C96E43B"/>
    <w:multiLevelType w:val="multilevel"/>
    <w:tmpl w:val="B9D223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3A285604"/>
    <w:multiLevelType w:val="multilevel"/>
    <w:tmpl w:val="58C610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D8BF79A"/>
    <w:multiLevelType w:val="multilevel"/>
    <w:tmpl w:val="DCA0718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559253C9"/>
    <w:multiLevelType w:val="multilevel"/>
    <w:tmpl w:val="B98C9EF4"/>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E234A47"/>
    <w:multiLevelType w:val="multilevel"/>
    <w:tmpl w:val="A97EFA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72F4595E"/>
    <w:multiLevelType w:val="multilevel"/>
    <w:tmpl w:val="02B2B5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734A70BC"/>
    <w:multiLevelType w:val="multilevel"/>
    <w:tmpl w:val="64BC19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5243A6C"/>
    <w:multiLevelType w:val="multilevel"/>
    <w:tmpl w:val="6730069A"/>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889AA39"/>
    <w:multiLevelType w:val="multilevel"/>
    <w:tmpl w:val="0F0CA7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7D45A061"/>
    <w:multiLevelType w:val="multilevel"/>
    <w:tmpl w:val="D41277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7F3A823D"/>
    <w:multiLevelType w:val="multilevel"/>
    <w:tmpl w:val="32D43896"/>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140149631">
    <w:abstractNumId w:val="17"/>
  </w:num>
  <w:num w:numId="2" w16cid:durableId="861362336">
    <w:abstractNumId w:val="2"/>
  </w:num>
  <w:num w:numId="3" w16cid:durableId="1674990002">
    <w:abstractNumId w:val="20"/>
  </w:num>
  <w:num w:numId="4" w16cid:durableId="1385760099">
    <w:abstractNumId w:val="1"/>
  </w:num>
  <w:num w:numId="5" w16cid:durableId="77600309">
    <w:abstractNumId w:val="0"/>
  </w:num>
  <w:num w:numId="6" w16cid:durableId="1515725839">
    <w:abstractNumId w:val="13"/>
  </w:num>
  <w:num w:numId="7" w16cid:durableId="346953212">
    <w:abstractNumId w:val="11"/>
  </w:num>
  <w:num w:numId="8" w16cid:durableId="629749366">
    <w:abstractNumId w:val="3"/>
  </w:num>
  <w:num w:numId="9" w16cid:durableId="640353256">
    <w:abstractNumId w:val="7"/>
  </w:num>
  <w:num w:numId="10" w16cid:durableId="839083849">
    <w:abstractNumId w:val="4"/>
  </w:num>
  <w:num w:numId="11" w16cid:durableId="1198203406">
    <w:abstractNumId w:val="6"/>
  </w:num>
  <w:num w:numId="12" w16cid:durableId="426122904">
    <w:abstractNumId w:val="9"/>
  </w:num>
  <w:num w:numId="13" w16cid:durableId="93328666">
    <w:abstractNumId w:val="12"/>
  </w:num>
  <w:num w:numId="14" w16cid:durableId="1106467062">
    <w:abstractNumId w:val="14"/>
  </w:num>
  <w:num w:numId="15" w16cid:durableId="162480824">
    <w:abstractNumId w:val="16"/>
  </w:num>
  <w:num w:numId="16" w16cid:durableId="1969705029">
    <w:abstractNumId w:val="15"/>
  </w:num>
  <w:num w:numId="17" w16cid:durableId="1375421732">
    <w:abstractNumId w:val="18"/>
  </w:num>
  <w:num w:numId="18" w16cid:durableId="834345363">
    <w:abstractNumId w:val="10"/>
  </w:num>
  <w:num w:numId="19" w16cid:durableId="2075003366">
    <w:abstractNumId w:val="8"/>
  </w:num>
  <w:num w:numId="20" w16cid:durableId="90711607">
    <w:abstractNumId w:val="19"/>
  </w:num>
  <w:num w:numId="21" w16cid:durableId="621768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8A8D2B9"/>
    <w:rsid w:val="003906A8"/>
    <w:rsid w:val="00455CEA"/>
    <w:rsid w:val="0073536E"/>
    <w:rsid w:val="008F5A93"/>
    <w:rsid w:val="08A8D2B9"/>
    <w:rsid w:val="101E9041"/>
    <w:rsid w:val="12FF335D"/>
    <w:rsid w:val="40F5C64B"/>
    <w:rsid w:val="4EF52D8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0DF7"/>
  <w15:docId w15:val="{AECED6AA-1724-4107-A268-508E07D1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76"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pPr>
    <w:rPr>
      <w:rFonts w:ascii="Liberation Sans" w:eastAsia="Arial Unicode MS" w:hAnsi="Liberation Sans" w:cs="Arial Unicode MS"/>
      <w:sz w:val="28"/>
      <w:szCs w:val="28"/>
    </w:rPr>
  </w:style>
  <w:style w:type="paragraph" w:styleId="BodyText">
    <w:name w:val="Body Text"/>
    <w:basedOn w:val="Normal"/>
    <w:link w:val="BodyTextChar"/>
    <w:uiPriority w:val="99"/>
    <w:unhideWhenUsed/>
    <w:rsid w:val="00AA1D8D"/>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line="480" w:lineRule="auto"/>
    </w:pPr>
  </w:style>
  <w:style w:type="paragraph" w:styleId="BodyText3">
    <w:name w:val="Body Text 3"/>
    <w:basedOn w:val="Normal"/>
    <w:link w:val="BodyText3Char"/>
    <w:uiPriority w:val="99"/>
    <w:unhideWhenUsed/>
    <w:qFormat/>
    <w:rsid w:val="00AA1D8D"/>
    <w:rPr>
      <w:sz w:val="16"/>
      <w:szCs w:val="16"/>
    </w:rPr>
  </w:style>
  <w:style w:type="paragraph" w:styleId="List2">
    <w:name w:val="List 2"/>
    <w:basedOn w:val="Normal"/>
    <w:uiPriority w:val="99"/>
    <w:unhideWhenUsed/>
    <w:qFormat/>
    <w:rsid w:val="00326F90"/>
    <w:pPr>
      <w:ind w:left="720" w:hanging="360"/>
      <w:contextualSpacing/>
    </w:pPr>
  </w:style>
  <w:style w:type="paragraph" w:styleId="List3">
    <w:name w:val="List 3"/>
    <w:basedOn w:val="Normal"/>
    <w:uiPriority w:val="99"/>
    <w:unhideWhenUsed/>
    <w:qFormat/>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IndexHeading">
    <w:name w:val="index heading"/>
    <w:basedOn w:val="Heading"/>
  </w:style>
  <w:style w:type="paragraph" w:styleId="TOCHeading">
    <w:name w:val="TOC Heading"/>
    <w:basedOn w:val="Heading1"/>
    <w:next w:val="Normal"/>
    <w:uiPriority w:val="39"/>
    <w:semiHidden/>
    <w:unhideWhenUsed/>
    <w:qFormat/>
    <w:rsid w:val="00FC693F"/>
    <w:pPr>
      <w:outlineLvl w:val="9"/>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UNDP-MDA-01027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Annex_1_Offer_Compliance_Checklist_SI_ISM.docx</OriginalFileName>
    <OriginalNegotiationId xmlns="e3444403-f3ee-4177-94fe-65e1cbd0c3f2">300003819297848</OriginalNegotiationId>
    <_dlc_DocId xmlns="45e793ef-0031-4b09-a8ac-54742f93ccb1">UNDPPUBDOCS-2047177221-1629952</_dlc_DocId>
    <_dlc_DocIdUrl xmlns="45e793ef-0031-4b09-a8ac-54742f93ccb1">
      <Url>https://undp.sharepoint.com/sites/Docs-Public/_layouts/15/DocIdRedir.aspx?ID=UNDPPUBDOCS-2047177221-1629952</Url>
      <Description>UNDPPUBDOCS-2047177221-1629952</Description>
    </_dlc_DocIdUrl>
    <Token xmlns="e3444403-f3ee-4177-94fe-65e1cbd0c3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1C29F1-9762-4EF1-B545-44AEE00FC3CF}"/>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E9D1AD1-AB48-4D2E-969F-D6FB437648B4}">
  <ds:schemaRefs>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11fb4f6b-e57e-49db-89b0-a09de08c8d5e"/>
    <ds:schemaRef ds:uri="http://schemas.microsoft.com/office/2006/documentManagement/types"/>
    <ds:schemaRef ds:uri="http://purl.org/dc/dcmitype/"/>
    <ds:schemaRef ds:uri="7b753d0f-6066-4e13-bcf7-79af4b378fd2"/>
    <ds:schemaRef ds:uri="http://schemas.microsoft.com/office/2006/metadata/properties"/>
  </ds:schemaRefs>
</ds:datastoreItem>
</file>

<file path=customXml/itemProps4.xml><?xml version="1.0" encoding="utf-8"?>
<ds:datastoreItem xmlns:ds="http://schemas.openxmlformats.org/officeDocument/2006/customXml" ds:itemID="{A9A57865-D620-4C2B-9A41-18433E43FC21}">
  <ds:schemaRefs>
    <ds:schemaRef ds:uri="http://schemas.microsoft.com/sharepoint/v3/contenttype/forms"/>
  </ds:schemaRefs>
</ds:datastoreItem>
</file>

<file path=customXml/itemProps5.xml><?xml version="1.0" encoding="utf-8"?>
<ds:datastoreItem xmlns:ds="http://schemas.openxmlformats.org/officeDocument/2006/customXml" ds:itemID="{757D117C-DDDF-4B04-9C63-79BA7B4BC9ED}"/>
</file>

<file path=docProps/app.xml><?xml version="1.0" encoding="utf-8"?>
<Properties xmlns="http://schemas.openxmlformats.org/officeDocument/2006/extended-properties" xmlns:vt="http://schemas.openxmlformats.org/officeDocument/2006/docPropsVTypes">
  <Template>Normal</Template>
  <TotalTime>1</TotalTime>
  <Pages>28</Pages>
  <Words>6782</Words>
  <Characters>38660</Characters>
  <Application>Microsoft Office Word</Application>
  <DocSecurity>0</DocSecurity>
  <Lines>322</Lines>
  <Paragraphs>90</Paragraphs>
  <ScaleCrop>false</ScaleCrop>
  <Company/>
  <LinksUpToDate>false</LinksUpToDate>
  <CharactersWithSpaces>45352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generated by python-docx</dc:description>
  <cp:lastModifiedBy>Nicoleta Margarint</cp:lastModifiedBy>
  <cp:revision>3</cp:revision>
  <dcterms:created xsi:type="dcterms:W3CDTF">2026-06-01T15:15:00Z</dcterms:created>
  <dcterms:modified xsi:type="dcterms:W3CDTF">2026-06-01T15:16:00Z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5658a8ba-266f-47c6-9c36-0250871e31ce</vt:lpwstr>
  </property>
  <property fmtid="{D5CDD505-2E9C-101B-9397-08002B2CF9AE}" pid="5" name="Order">
    <vt:r8>162995200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